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>Согласовано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r>
        <w:rPr>
          <w:szCs w:val="28"/>
        </w:rPr>
        <w:t xml:space="preserve"> № 297/1-А</w:t>
      </w:r>
    </w:p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538C7" w:rsidRDefault="00B538C7" w:rsidP="00B538C7">
      <w:pPr>
        <w:pStyle w:val="a3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B538C7" w:rsidRDefault="00B538C7" w:rsidP="00B538C7">
      <w:pPr>
        <w:pStyle w:val="a3"/>
        <w:rPr>
          <w:szCs w:val="28"/>
        </w:rPr>
      </w:pPr>
      <w:r>
        <w:rPr>
          <w:szCs w:val="28"/>
        </w:rPr>
        <w:t>от 13.10.2014г.</w:t>
      </w:r>
    </w:p>
    <w:p w:rsidR="00B538C7" w:rsidRDefault="00B538C7" w:rsidP="00B538C7">
      <w:pPr>
        <w:jc w:val="center"/>
        <w:rPr>
          <w:b/>
          <w:sz w:val="28"/>
          <w:szCs w:val="28"/>
        </w:rPr>
      </w:pPr>
    </w:p>
    <w:p w:rsidR="00B538C7" w:rsidRDefault="00B538C7" w:rsidP="00B5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538C7" w:rsidRDefault="00B538C7" w:rsidP="00B538C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общественно полезном труде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школы</w:t>
      </w:r>
    </w:p>
    <w:bookmarkEnd w:id="0"/>
    <w:p w:rsidR="00B538C7" w:rsidRDefault="00B538C7" w:rsidP="00B538C7">
      <w:pPr>
        <w:jc w:val="center"/>
        <w:rPr>
          <w:sz w:val="28"/>
          <w:szCs w:val="28"/>
        </w:rPr>
      </w:pPr>
    </w:p>
    <w:p w:rsidR="00B538C7" w:rsidRDefault="00B538C7" w:rsidP="00B53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1.1.Общественно полезный труд – сфера социальной становления и развития личности через организацию совместной преобразовательной, природоохранной деятельности детей и взрослых, осуществление действенной заботы о себе через </w:t>
      </w:r>
      <w:proofErr w:type="gramStart"/>
      <w:r>
        <w:rPr>
          <w:sz w:val="28"/>
          <w:szCs w:val="28"/>
        </w:rPr>
        <w:t>заботу</w:t>
      </w:r>
      <w:proofErr w:type="gramEnd"/>
      <w:r>
        <w:rPr>
          <w:sz w:val="28"/>
          <w:szCs w:val="28"/>
        </w:rPr>
        <w:t xml:space="preserve"> об окружающей среде, формирующая отношение к труду, чувство долга и ответственности.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1.2.Общественно полезный труд имеет постоянный характер, регулярность, периодичность, сплачивает коллектив, приносит реальную пользу классу, школе.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1.3.Общественно полезный труд представлен в школе индивидуальными, групповыми, массовыми формами организации трудовой деятельности.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1.4.Общественно полезный труд в школе представлен следующими блоками:</w:t>
      </w:r>
    </w:p>
    <w:p w:rsidR="00B538C7" w:rsidRDefault="00B538C7" w:rsidP="00B538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самообслуживание;</w:t>
      </w:r>
    </w:p>
    <w:p w:rsidR="00B538C7" w:rsidRDefault="00B538C7" w:rsidP="00B538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акции.</w:t>
      </w:r>
    </w:p>
    <w:p w:rsidR="00B538C7" w:rsidRDefault="00B538C7" w:rsidP="00B538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C7" w:rsidRDefault="00B538C7" w:rsidP="00B53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2.1.Целями и задачами общественно полезного труда являются: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экологического состояния окружающей среды;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претворение в жизнь посильных социально значимых дел, акций по сохранению и приумножению природного наследия;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личного экологически ориентированного опыта по взаимодействию с окружающей средой;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экологическое движение, экологически ориентированную деятельность;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и деловых качеств человека;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и практическая подготовка учащихся к трудовой деятельности;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роли труда в жизни человека, уважения к людям труда;</w:t>
      </w:r>
    </w:p>
    <w:p w:rsidR="00B538C7" w:rsidRDefault="00B538C7" w:rsidP="00B538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и умения коллективно трудиться, творчески относиться к различным видам общественно полезного труда.</w:t>
      </w:r>
    </w:p>
    <w:p w:rsidR="00B538C7" w:rsidRDefault="00B538C7" w:rsidP="00B538C7">
      <w:pPr>
        <w:jc w:val="both"/>
        <w:rPr>
          <w:sz w:val="28"/>
          <w:szCs w:val="28"/>
        </w:rPr>
      </w:pPr>
    </w:p>
    <w:p w:rsidR="00B538C7" w:rsidRDefault="00B538C7" w:rsidP="00B538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3.Организация и функционирование.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3.1.Общественно полезный труд в форме самообслуживания и экологических акций проводится на добровольной основе и с разрешения родителей (законных представителей).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3.2.Самообслуживание может быть представлено следующими видами: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классных комнат;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школе;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 классу;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классного кабинета;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акции в помещениях школы;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акции на территории школы и прилегающих к ней территориях;</w:t>
      </w:r>
    </w:p>
    <w:p w:rsidR="00B538C7" w:rsidRDefault="00B538C7" w:rsidP="00B538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образцовом состоянии территории школы.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3.4.Экологические акции на школьной и пришкольной территории представлены:</w:t>
      </w:r>
    </w:p>
    <w:p w:rsidR="00B538C7" w:rsidRDefault="00B538C7" w:rsidP="00B538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уборкой и благоустройством школьной территории;</w:t>
      </w:r>
    </w:p>
    <w:p w:rsidR="00B538C7" w:rsidRDefault="00B538C7" w:rsidP="00B538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обрезкой кустарника;</w:t>
      </w:r>
    </w:p>
    <w:p w:rsidR="00B538C7" w:rsidRDefault="00B538C7" w:rsidP="00B538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окапыванием садовых деревьев;</w:t>
      </w:r>
    </w:p>
    <w:p w:rsidR="00B538C7" w:rsidRDefault="00B538C7" w:rsidP="00B538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разбрасыванием снега.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3.5.Экологические акции на школьной и пришкольной территории производится по приказу директора школы с согласия обучающихся и их родителей (законных представителей).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3.6.Охрана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при проведении экологического десанта, самообслуживания возлагается на классных руководителей, учителей, ответственных за данные виды деятельности.</w:t>
      </w:r>
    </w:p>
    <w:p w:rsidR="00B538C7" w:rsidRDefault="00B538C7" w:rsidP="00B538C7">
      <w:pPr>
        <w:jc w:val="both"/>
        <w:rPr>
          <w:sz w:val="28"/>
          <w:szCs w:val="28"/>
        </w:rPr>
      </w:pPr>
      <w:r>
        <w:rPr>
          <w:sz w:val="28"/>
          <w:szCs w:val="28"/>
        </w:rPr>
        <w:t>3.7.По итогам данных видов деятельности школа принимает участие в муниципальном смотре – конкурсе на лучшее благоустройство территории образовательного учреждения.</w:t>
      </w:r>
    </w:p>
    <w:p w:rsidR="00DD2A43" w:rsidRDefault="00B538C7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D70"/>
    <w:multiLevelType w:val="hybridMultilevel"/>
    <w:tmpl w:val="5BB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D47"/>
    <w:multiLevelType w:val="hybridMultilevel"/>
    <w:tmpl w:val="3A1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B5A5E"/>
    <w:multiLevelType w:val="hybridMultilevel"/>
    <w:tmpl w:val="2702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1FF1"/>
    <w:multiLevelType w:val="hybridMultilevel"/>
    <w:tmpl w:val="2A1C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7"/>
    <w:rsid w:val="006E69CA"/>
    <w:rsid w:val="0078748D"/>
    <w:rsid w:val="00B538C7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38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53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3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38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53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3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2017-06-28T06:39:00Z</dcterms:created>
  <dcterms:modified xsi:type="dcterms:W3CDTF">2017-06-28T06:41:00Z</dcterms:modified>
</cp:coreProperties>
</file>