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1D8" w:rsidRDefault="009571D8" w:rsidP="009571D8">
      <w:pPr>
        <w:ind w:left="5664" w:firstLine="708"/>
        <w:rPr>
          <w:sz w:val="28"/>
          <w:szCs w:val="28"/>
        </w:rPr>
      </w:pPr>
      <w:r>
        <w:rPr>
          <w:sz w:val="28"/>
          <w:szCs w:val="28"/>
        </w:rPr>
        <w:t>Приложение №1</w:t>
      </w:r>
    </w:p>
    <w:p w:rsidR="009571D8" w:rsidRDefault="009571D8" w:rsidP="009571D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 приказу № 9-А</w:t>
      </w:r>
    </w:p>
    <w:p w:rsidR="009571D8" w:rsidRDefault="009571D8" w:rsidP="009571D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11.01.2016г.</w:t>
      </w:r>
    </w:p>
    <w:p w:rsidR="009571D8" w:rsidRDefault="009571D8" w:rsidP="009571D8">
      <w:pPr>
        <w:jc w:val="center"/>
        <w:rPr>
          <w:b/>
          <w:sz w:val="26"/>
          <w:szCs w:val="26"/>
        </w:rPr>
      </w:pPr>
    </w:p>
    <w:p w:rsidR="009571D8" w:rsidRDefault="009571D8" w:rsidP="009571D8">
      <w:pPr>
        <w:ind w:left="-567" w:firstLine="709"/>
        <w:jc w:val="center"/>
        <w:rPr>
          <w:sz w:val="28"/>
          <w:szCs w:val="28"/>
        </w:rPr>
      </w:pPr>
    </w:p>
    <w:p w:rsidR="009571D8" w:rsidRDefault="009571D8" w:rsidP="009571D8">
      <w:pPr>
        <w:ind w:left="-567" w:firstLine="709"/>
        <w:jc w:val="center"/>
        <w:rPr>
          <w:b/>
          <w:bCs/>
          <w:sz w:val="28"/>
          <w:szCs w:val="28"/>
        </w:rPr>
      </w:pPr>
      <w:r>
        <w:rPr>
          <w:b/>
          <w:bCs/>
          <w:sz w:val="28"/>
          <w:szCs w:val="28"/>
        </w:rPr>
        <w:t>Типовое положение</w:t>
      </w:r>
    </w:p>
    <w:p w:rsidR="009571D8" w:rsidRDefault="009571D8" w:rsidP="009571D8">
      <w:pPr>
        <w:ind w:left="-567" w:firstLine="709"/>
        <w:jc w:val="center"/>
        <w:rPr>
          <w:b/>
          <w:bCs/>
          <w:sz w:val="28"/>
          <w:szCs w:val="28"/>
        </w:rPr>
      </w:pPr>
      <w:r>
        <w:rPr>
          <w:b/>
          <w:bCs/>
          <w:sz w:val="28"/>
          <w:szCs w:val="28"/>
        </w:rPr>
        <w:t xml:space="preserve">о единой комиссии по осуществлению закупок </w:t>
      </w:r>
    </w:p>
    <w:p w:rsidR="009571D8" w:rsidRDefault="009571D8" w:rsidP="009571D8">
      <w:pPr>
        <w:ind w:left="-567" w:firstLine="709"/>
        <w:jc w:val="center"/>
        <w:rPr>
          <w:b/>
          <w:sz w:val="28"/>
          <w:szCs w:val="28"/>
        </w:rPr>
      </w:pPr>
      <w:r>
        <w:rPr>
          <w:b/>
          <w:bCs/>
          <w:sz w:val="28"/>
          <w:szCs w:val="28"/>
        </w:rPr>
        <w:t>для обеспечения муниципальных нужд</w:t>
      </w:r>
    </w:p>
    <w:p w:rsidR="009571D8" w:rsidRDefault="009571D8" w:rsidP="009571D8">
      <w:pPr>
        <w:ind w:left="-567" w:firstLine="709"/>
        <w:jc w:val="center"/>
        <w:rPr>
          <w:sz w:val="28"/>
          <w:szCs w:val="28"/>
        </w:rPr>
      </w:pPr>
    </w:p>
    <w:p w:rsidR="009571D8" w:rsidRDefault="009571D8" w:rsidP="009571D8">
      <w:pPr>
        <w:ind w:left="-567" w:firstLine="709"/>
        <w:jc w:val="both"/>
        <w:rPr>
          <w:sz w:val="28"/>
          <w:szCs w:val="28"/>
        </w:rPr>
      </w:pPr>
    </w:p>
    <w:p w:rsidR="009571D8" w:rsidRDefault="009571D8" w:rsidP="009571D8">
      <w:pPr>
        <w:ind w:left="-567" w:firstLine="709"/>
        <w:jc w:val="center"/>
        <w:outlineLvl w:val="0"/>
        <w:rPr>
          <w:sz w:val="28"/>
          <w:szCs w:val="28"/>
        </w:rPr>
      </w:pPr>
      <w:bookmarkStart w:id="0" w:name="Par19"/>
      <w:bookmarkEnd w:id="0"/>
      <w:r>
        <w:rPr>
          <w:b/>
          <w:bCs/>
          <w:sz w:val="28"/>
          <w:szCs w:val="28"/>
        </w:rPr>
        <w:t>1. Общие положения</w:t>
      </w:r>
    </w:p>
    <w:p w:rsidR="009571D8" w:rsidRDefault="009571D8" w:rsidP="009571D8">
      <w:pPr>
        <w:ind w:left="-567" w:firstLine="709"/>
        <w:jc w:val="both"/>
        <w:rPr>
          <w:sz w:val="28"/>
          <w:szCs w:val="28"/>
        </w:rPr>
      </w:pPr>
    </w:p>
    <w:p w:rsidR="009571D8" w:rsidRDefault="009571D8" w:rsidP="009571D8">
      <w:pPr>
        <w:pStyle w:val="a4"/>
        <w:numPr>
          <w:ilvl w:val="1"/>
          <w:numId w:val="1"/>
        </w:numPr>
        <w:ind w:left="-567" w:firstLine="709"/>
        <w:jc w:val="both"/>
        <w:rPr>
          <w:sz w:val="28"/>
          <w:szCs w:val="28"/>
        </w:rPr>
      </w:pPr>
      <w:r>
        <w:rPr>
          <w:sz w:val="28"/>
          <w:szCs w:val="28"/>
        </w:rPr>
        <w:t>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в МБУ СОШ ЗАТО Звёздный для заключения контрактов на поставку товаров, выполнение работ, оказание услуг для нужд МБУ СОШ ЗАТО Звёздный (далее - Единая комиссия) путем проведения конкурсов (открытый конкурс, конкурс с ограниченным участием, двухэтапный конкурс, закрытый конкурс), аукционов (аукцион в электронной форме (далее – электронный аукцион), запросов котировок, запросов предложений.</w:t>
      </w:r>
    </w:p>
    <w:p w:rsidR="009571D8" w:rsidRDefault="009571D8" w:rsidP="009571D8">
      <w:pPr>
        <w:ind w:left="-567" w:firstLine="709"/>
        <w:jc w:val="both"/>
        <w:rPr>
          <w:sz w:val="28"/>
          <w:szCs w:val="28"/>
        </w:rPr>
      </w:pPr>
      <w:r>
        <w:rPr>
          <w:sz w:val="28"/>
          <w:szCs w:val="28"/>
        </w:rPr>
        <w:t>1.2. Основные понятия:</w:t>
      </w:r>
    </w:p>
    <w:p w:rsidR="009571D8" w:rsidRDefault="009571D8" w:rsidP="009571D8">
      <w:pPr>
        <w:ind w:left="-567" w:firstLine="709"/>
        <w:jc w:val="both"/>
        <w:rPr>
          <w:sz w:val="28"/>
          <w:szCs w:val="28"/>
        </w:rPr>
      </w:pPr>
      <w:r>
        <w:rPr>
          <w:b/>
          <w:bCs/>
          <w:sz w:val="28"/>
          <w:szCs w:val="28"/>
        </w:rPr>
        <w:t>- определение поставщика</w:t>
      </w:r>
      <w:r>
        <w:rPr>
          <w:sz w:val="28"/>
          <w:szCs w:val="28"/>
        </w:rPr>
        <w:t xml:space="preserve"> (подрядчика, исполнителя) –совокупность действий, которые осуществляются заказчиками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начиная с размещения извещения об осуществлении закупки товара, работы, услуги для обеспечения нужд заказчика и завершаются заключением контракта</w:t>
      </w:r>
    </w:p>
    <w:p w:rsidR="009571D8" w:rsidRDefault="009571D8" w:rsidP="009571D8">
      <w:pPr>
        <w:ind w:left="-567" w:firstLine="709"/>
        <w:jc w:val="both"/>
        <w:rPr>
          <w:sz w:val="28"/>
          <w:szCs w:val="28"/>
        </w:rPr>
      </w:pPr>
      <w:r>
        <w:rPr>
          <w:b/>
          <w:bCs/>
          <w:sz w:val="28"/>
          <w:szCs w:val="28"/>
        </w:rPr>
        <w:t>- участник закупки</w:t>
      </w:r>
      <w:r>
        <w:rPr>
          <w:sz w:val="28"/>
          <w:szCs w:val="28"/>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9571D8" w:rsidRDefault="009571D8" w:rsidP="009571D8">
      <w:pPr>
        <w:ind w:left="-567" w:firstLine="709"/>
        <w:jc w:val="both"/>
        <w:rPr>
          <w:sz w:val="28"/>
          <w:szCs w:val="28"/>
        </w:rPr>
      </w:pPr>
      <w:r>
        <w:rPr>
          <w:b/>
          <w:bCs/>
          <w:sz w:val="28"/>
          <w:szCs w:val="28"/>
        </w:rPr>
        <w:t>- конкурс</w:t>
      </w:r>
      <w:r>
        <w:rPr>
          <w:sz w:val="28"/>
          <w:szCs w:val="28"/>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9571D8" w:rsidRDefault="009571D8" w:rsidP="009571D8">
      <w:pPr>
        <w:ind w:left="-567" w:firstLine="709"/>
        <w:jc w:val="both"/>
        <w:rPr>
          <w:sz w:val="28"/>
          <w:szCs w:val="28"/>
        </w:rPr>
      </w:pPr>
      <w:r>
        <w:rPr>
          <w:b/>
          <w:bCs/>
          <w:sz w:val="28"/>
          <w:szCs w:val="28"/>
        </w:rPr>
        <w:t>- открытый конкурс</w:t>
      </w:r>
      <w:r>
        <w:rPr>
          <w:sz w:val="28"/>
          <w:szCs w:val="28"/>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9571D8" w:rsidRDefault="009571D8" w:rsidP="009571D8">
      <w:pPr>
        <w:ind w:left="-567" w:firstLine="709"/>
        <w:jc w:val="both"/>
        <w:rPr>
          <w:sz w:val="28"/>
          <w:szCs w:val="28"/>
        </w:rPr>
      </w:pPr>
      <w:r>
        <w:rPr>
          <w:b/>
          <w:bCs/>
          <w:sz w:val="28"/>
          <w:szCs w:val="28"/>
        </w:rPr>
        <w:t>- конкурс с ограниченным участием</w:t>
      </w:r>
      <w:r>
        <w:rPr>
          <w:sz w:val="28"/>
          <w:szCs w:val="28"/>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w:t>
      </w:r>
      <w:r>
        <w:rPr>
          <w:sz w:val="28"/>
          <w:szCs w:val="28"/>
        </w:rPr>
        <w:lastRenderedPageBreak/>
        <w:t>отбор;</w:t>
      </w:r>
    </w:p>
    <w:p w:rsidR="009571D8" w:rsidRDefault="009571D8" w:rsidP="009571D8">
      <w:pPr>
        <w:ind w:left="-567" w:firstLine="709"/>
        <w:jc w:val="both"/>
        <w:rPr>
          <w:sz w:val="28"/>
          <w:szCs w:val="28"/>
        </w:rPr>
      </w:pPr>
      <w:r>
        <w:rPr>
          <w:b/>
          <w:bCs/>
          <w:sz w:val="28"/>
          <w:szCs w:val="28"/>
        </w:rPr>
        <w:t>- двухэтапный конкурс</w:t>
      </w:r>
      <w:r>
        <w:rPr>
          <w:sz w:val="28"/>
          <w:szCs w:val="28"/>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9571D8" w:rsidRDefault="009571D8" w:rsidP="009571D8">
      <w:pPr>
        <w:ind w:left="-567" w:firstLine="709"/>
        <w:jc w:val="both"/>
        <w:rPr>
          <w:sz w:val="28"/>
          <w:szCs w:val="28"/>
        </w:rPr>
      </w:pPr>
      <w:r>
        <w:rPr>
          <w:b/>
          <w:bCs/>
          <w:sz w:val="28"/>
          <w:szCs w:val="28"/>
        </w:rPr>
        <w:t>- аукцион</w:t>
      </w:r>
      <w:r>
        <w:rPr>
          <w:sz w:val="28"/>
          <w:szCs w:val="28"/>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9571D8" w:rsidRDefault="009571D8" w:rsidP="009571D8">
      <w:pPr>
        <w:ind w:left="-567" w:firstLine="709"/>
        <w:jc w:val="both"/>
        <w:rPr>
          <w:sz w:val="28"/>
          <w:szCs w:val="28"/>
        </w:rPr>
      </w:pPr>
      <w:r>
        <w:rPr>
          <w:b/>
          <w:bCs/>
          <w:sz w:val="28"/>
          <w:szCs w:val="28"/>
        </w:rPr>
        <w:t>- аукцион в электронной форме</w:t>
      </w:r>
      <w:r>
        <w:rPr>
          <w:sz w:val="28"/>
          <w:szCs w:val="28"/>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9571D8" w:rsidRDefault="009571D8" w:rsidP="009571D8">
      <w:pPr>
        <w:ind w:left="-567" w:firstLine="709"/>
        <w:jc w:val="both"/>
        <w:rPr>
          <w:sz w:val="28"/>
          <w:szCs w:val="28"/>
        </w:rPr>
      </w:pPr>
      <w:r>
        <w:rPr>
          <w:b/>
          <w:bCs/>
          <w:sz w:val="28"/>
          <w:szCs w:val="28"/>
        </w:rPr>
        <w:t>- запрос котировок</w:t>
      </w:r>
      <w:r>
        <w:rPr>
          <w:sz w:val="28"/>
          <w:szCs w:val="28"/>
        </w:rPr>
        <w:t xml:space="preserve"> - способ определения поставщика (подрядчика, исполнителя), при котором информация о закупаемых для обеспечения нужд заказчика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9571D8" w:rsidRDefault="009571D8" w:rsidP="009571D8">
      <w:pPr>
        <w:ind w:left="-567" w:firstLine="709"/>
        <w:jc w:val="both"/>
        <w:rPr>
          <w:sz w:val="28"/>
          <w:szCs w:val="28"/>
        </w:rPr>
      </w:pPr>
      <w:r>
        <w:rPr>
          <w:b/>
          <w:bCs/>
          <w:sz w:val="28"/>
          <w:szCs w:val="28"/>
        </w:rPr>
        <w:t>- запрос предложений</w:t>
      </w:r>
      <w:r>
        <w:rPr>
          <w:sz w:val="28"/>
          <w:szCs w:val="28"/>
        </w:rPr>
        <w:t xml:space="preserve"> - способ определения поставщика (подрядчика, исполнителя), при котором информация о закупаемых для обеспечения нужд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9571D8" w:rsidRDefault="009571D8" w:rsidP="009571D8">
      <w:pPr>
        <w:ind w:left="-567" w:firstLine="709"/>
        <w:jc w:val="both"/>
        <w:rPr>
          <w:sz w:val="28"/>
          <w:szCs w:val="28"/>
        </w:rPr>
      </w:pPr>
      <w:r>
        <w:rPr>
          <w:sz w:val="28"/>
          <w:szCs w:val="28"/>
        </w:rPr>
        <w:t>1.3.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9571D8" w:rsidRDefault="009571D8" w:rsidP="009571D8">
      <w:pPr>
        <w:ind w:left="-567" w:firstLine="709"/>
        <w:jc w:val="both"/>
        <w:rPr>
          <w:sz w:val="28"/>
          <w:szCs w:val="28"/>
          <w:highlight w:val="yellow"/>
        </w:rPr>
      </w:pPr>
    </w:p>
    <w:p w:rsidR="009571D8" w:rsidRDefault="009571D8" w:rsidP="009571D8">
      <w:pPr>
        <w:ind w:left="-567" w:firstLine="709"/>
        <w:jc w:val="center"/>
        <w:outlineLvl w:val="0"/>
        <w:rPr>
          <w:sz w:val="28"/>
          <w:szCs w:val="28"/>
        </w:rPr>
      </w:pPr>
      <w:bookmarkStart w:id="1" w:name="Par38"/>
      <w:bookmarkEnd w:id="1"/>
      <w:r>
        <w:rPr>
          <w:b/>
          <w:bCs/>
          <w:sz w:val="28"/>
          <w:szCs w:val="28"/>
        </w:rPr>
        <w:t>2. Правовое регулирование</w:t>
      </w:r>
    </w:p>
    <w:p w:rsidR="009571D8" w:rsidRDefault="009571D8" w:rsidP="009571D8">
      <w:pPr>
        <w:ind w:left="-567" w:firstLine="709"/>
        <w:jc w:val="both"/>
        <w:rPr>
          <w:sz w:val="28"/>
          <w:szCs w:val="28"/>
        </w:rPr>
      </w:pPr>
    </w:p>
    <w:p w:rsidR="009571D8" w:rsidRDefault="009571D8" w:rsidP="009571D8">
      <w:pPr>
        <w:ind w:left="-567" w:firstLine="709"/>
        <w:jc w:val="both"/>
        <w:rPr>
          <w:sz w:val="28"/>
          <w:szCs w:val="28"/>
        </w:rPr>
      </w:pPr>
      <w:r>
        <w:rPr>
          <w:sz w:val="28"/>
          <w:szCs w:val="28"/>
        </w:rPr>
        <w:t>Единая комиссия в процессе своей деятельности руководствуется:</w:t>
      </w:r>
    </w:p>
    <w:p w:rsidR="009571D8" w:rsidRDefault="009571D8" w:rsidP="009571D8">
      <w:pPr>
        <w:ind w:left="-567" w:firstLine="709"/>
        <w:jc w:val="both"/>
        <w:rPr>
          <w:sz w:val="28"/>
          <w:szCs w:val="28"/>
        </w:rPr>
      </w:pPr>
      <w:r>
        <w:rPr>
          <w:sz w:val="28"/>
          <w:szCs w:val="28"/>
        </w:rPr>
        <w:t xml:space="preserve">- Бюджетным </w:t>
      </w:r>
      <w:hyperlink r:id="rId6" w:history="1">
        <w:r>
          <w:rPr>
            <w:rStyle w:val="a5"/>
            <w:color w:val="auto"/>
            <w:sz w:val="28"/>
            <w:szCs w:val="28"/>
            <w:u w:val="none"/>
          </w:rPr>
          <w:t>кодексом</w:t>
        </w:r>
      </w:hyperlink>
      <w:r>
        <w:rPr>
          <w:sz w:val="28"/>
          <w:szCs w:val="28"/>
        </w:rPr>
        <w:t xml:space="preserve"> Российской Федерации;</w:t>
      </w:r>
    </w:p>
    <w:p w:rsidR="009571D8" w:rsidRDefault="009571D8" w:rsidP="009571D8">
      <w:pPr>
        <w:ind w:left="-567" w:firstLine="709"/>
        <w:jc w:val="both"/>
        <w:rPr>
          <w:sz w:val="28"/>
          <w:szCs w:val="28"/>
        </w:rPr>
      </w:pPr>
      <w:r>
        <w:rPr>
          <w:sz w:val="28"/>
          <w:szCs w:val="28"/>
        </w:rPr>
        <w:t xml:space="preserve">- Гражданским </w:t>
      </w:r>
      <w:hyperlink r:id="rId7" w:history="1">
        <w:r>
          <w:rPr>
            <w:rStyle w:val="a5"/>
            <w:color w:val="auto"/>
            <w:sz w:val="28"/>
            <w:szCs w:val="28"/>
            <w:u w:val="none"/>
          </w:rPr>
          <w:t>кодексом</w:t>
        </w:r>
      </w:hyperlink>
      <w:r>
        <w:rPr>
          <w:sz w:val="28"/>
          <w:szCs w:val="28"/>
        </w:rPr>
        <w:t xml:space="preserve"> Российской Федерации;</w:t>
      </w:r>
    </w:p>
    <w:p w:rsidR="009571D8" w:rsidRDefault="009571D8" w:rsidP="009571D8">
      <w:pPr>
        <w:ind w:left="-567" w:firstLine="709"/>
        <w:jc w:val="both"/>
        <w:rPr>
          <w:sz w:val="28"/>
          <w:szCs w:val="28"/>
        </w:rPr>
      </w:pPr>
      <w:r>
        <w:rPr>
          <w:sz w:val="28"/>
          <w:szCs w:val="28"/>
        </w:rPr>
        <w:t>- Федеральным законом № 44-ФЗ;</w:t>
      </w:r>
    </w:p>
    <w:p w:rsidR="009571D8" w:rsidRDefault="009571D8" w:rsidP="009571D8">
      <w:pPr>
        <w:ind w:left="-567" w:firstLine="709"/>
        <w:jc w:val="both"/>
        <w:rPr>
          <w:sz w:val="28"/>
          <w:szCs w:val="28"/>
        </w:rPr>
      </w:pPr>
      <w:r>
        <w:rPr>
          <w:sz w:val="28"/>
          <w:szCs w:val="28"/>
        </w:rPr>
        <w:t xml:space="preserve">- Федеральным </w:t>
      </w:r>
      <w:hyperlink r:id="rId8" w:history="1">
        <w:r>
          <w:rPr>
            <w:rStyle w:val="a5"/>
            <w:color w:val="auto"/>
            <w:sz w:val="28"/>
            <w:szCs w:val="28"/>
            <w:u w:val="none"/>
          </w:rPr>
          <w:t>законом</w:t>
        </w:r>
      </w:hyperlink>
      <w:r>
        <w:rPr>
          <w:sz w:val="28"/>
          <w:szCs w:val="28"/>
        </w:rPr>
        <w:t xml:space="preserve"> от 26.07.2006 № 135-ФЗ «О защите конкуренции» </w:t>
      </w:r>
      <w:r>
        <w:rPr>
          <w:sz w:val="28"/>
          <w:szCs w:val="28"/>
        </w:rPr>
        <w:lastRenderedPageBreak/>
        <w:t>(далее –Федеральный закон № 135-ФЗ);</w:t>
      </w:r>
    </w:p>
    <w:p w:rsidR="009571D8" w:rsidRDefault="009571D8" w:rsidP="009571D8">
      <w:pPr>
        <w:tabs>
          <w:tab w:val="left" w:pos="426"/>
        </w:tabs>
        <w:ind w:left="-567" w:firstLine="709"/>
        <w:jc w:val="both"/>
        <w:rPr>
          <w:sz w:val="28"/>
          <w:szCs w:val="28"/>
        </w:rPr>
      </w:pPr>
      <w:r>
        <w:rPr>
          <w:sz w:val="28"/>
          <w:szCs w:val="28"/>
        </w:rPr>
        <w:t>- другими федеральными законами, регулирующими отношения, направленные на обеспечение государственных и муниципальных нужд;</w:t>
      </w:r>
    </w:p>
    <w:p w:rsidR="009571D8" w:rsidRDefault="009571D8" w:rsidP="009571D8">
      <w:pPr>
        <w:ind w:left="-567" w:firstLine="709"/>
        <w:jc w:val="both"/>
        <w:rPr>
          <w:sz w:val="28"/>
          <w:szCs w:val="28"/>
        </w:rPr>
      </w:pPr>
      <w:r>
        <w:rPr>
          <w:sz w:val="28"/>
          <w:szCs w:val="28"/>
        </w:rPr>
        <w:t>- иными действующими нормативными правовыми актами Российской Федерации и Пермского  края;</w:t>
      </w:r>
    </w:p>
    <w:p w:rsidR="009571D8" w:rsidRDefault="009571D8" w:rsidP="009571D8">
      <w:pPr>
        <w:ind w:left="-567" w:firstLine="709"/>
        <w:jc w:val="both"/>
        <w:rPr>
          <w:sz w:val="28"/>
          <w:szCs w:val="28"/>
        </w:rPr>
      </w:pPr>
      <w:r>
        <w:rPr>
          <w:sz w:val="28"/>
          <w:szCs w:val="28"/>
        </w:rPr>
        <w:t>- приказами и распоряжениями заказчика;</w:t>
      </w:r>
    </w:p>
    <w:p w:rsidR="009571D8" w:rsidRDefault="009571D8" w:rsidP="009571D8">
      <w:pPr>
        <w:ind w:left="-567" w:firstLine="709"/>
        <w:jc w:val="both"/>
        <w:rPr>
          <w:sz w:val="28"/>
          <w:szCs w:val="28"/>
        </w:rPr>
      </w:pPr>
      <w:r>
        <w:rPr>
          <w:sz w:val="28"/>
          <w:szCs w:val="28"/>
        </w:rPr>
        <w:t>- настоящим Положением.</w:t>
      </w:r>
    </w:p>
    <w:p w:rsidR="009571D8" w:rsidRDefault="009571D8" w:rsidP="009571D8">
      <w:pPr>
        <w:ind w:left="-567" w:firstLine="709"/>
        <w:jc w:val="both"/>
        <w:rPr>
          <w:sz w:val="28"/>
          <w:szCs w:val="28"/>
          <w:highlight w:val="yellow"/>
        </w:rPr>
      </w:pPr>
    </w:p>
    <w:p w:rsidR="009571D8" w:rsidRDefault="009571D8" w:rsidP="009571D8">
      <w:pPr>
        <w:ind w:left="-567" w:firstLine="709"/>
        <w:jc w:val="center"/>
        <w:outlineLvl w:val="0"/>
        <w:rPr>
          <w:sz w:val="28"/>
          <w:szCs w:val="28"/>
        </w:rPr>
      </w:pPr>
      <w:bookmarkStart w:id="2" w:name="Par42"/>
      <w:bookmarkEnd w:id="2"/>
      <w:r>
        <w:rPr>
          <w:b/>
          <w:bCs/>
          <w:sz w:val="28"/>
          <w:szCs w:val="28"/>
        </w:rPr>
        <w:t>3. Цели создания и принципы работы Единой комиссии</w:t>
      </w:r>
    </w:p>
    <w:p w:rsidR="009571D8" w:rsidRDefault="009571D8" w:rsidP="009571D8">
      <w:pPr>
        <w:ind w:left="-567" w:firstLine="709"/>
        <w:jc w:val="both"/>
        <w:rPr>
          <w:sz w:val="28"/>
          <w:szCs w:val="28"/>
          <w:highlight w:val="yellow"/>
        </w:rPr>
      </w:pPr>
    </w:p>
    <w:p w:rsidR="009571D8" w:rsidRDefault="009571D8" w:rsidP="009571D8">
      <w:pPr>
        <w:ind w:left="-567" w:firstLine="709"/>
        <w:jc w:val="both"/>
        <w:rPr>
          <w:sz w:val="28"/>
          <w:szCs w:val="28"/>
        </w:rPr>
      </w:pPr>
      <w:r>
        <w:rPr>
          <w:sz w:val="28"/>
          <w:szCs w:val="28"/>
        </w:rPr>
        <w:t>3.1. Единая комиссия создается в целях проведения конкурсов (открытый конкурс, конкурс с ограниченным участием, двухэтапный конкурс,), аукционов (аукцион в электронной форме), запросов котировок, запросов предложений.</w:t>
      </w:r>
    </w:p>
    <w:p w:rsidR="009571D8" w:rsidRDefault="009571D8" w:rsidP="009571D8">
      <w:pPr>
        <w:ind w:left="-567" w:firstLine="709"/>
        <w:jc w:val="both"/>
        <w:rPr>
          <w:sz w:val="28"/>
          <w:szCs w:val="28"/>
        </w:rPr>
      </w:pPr>
      <w:r>
        <w:rPr>
          <w:sz w:val="28"/>
          <w:szCs w:val="28"/>
        </w:rPr>
        <w:t>3.2. В своей деятельности Единая комиссия руководствуется следующими принципами.</w:t>
      </w:r>
    </w:p>
    <w:p w:rsidR="009571D8" w:rsidRDefault="009571D8" w:rsidP="009571D8">
      <w:pPr>
        <w:ind w:left="-567" w:firstLine="709"/>
        <w:jc w:val="both"/>
        <w:rPr>
          <w:sz w:val="28"/>
          <w:szCs w:val="28"/>
        </w:rPr>
      </w:pPr>
      <w:r>
        <w:rPr>
          <w:sz w:val="28"/>
          <w:szCs w:val="28"/>
        </w:rPr>
        <w:t>3.2.1. Эффективность и экономичность использования выделенных средств бюджета и внебюджетных источников финансирования.</w:t>
      </w:r>
    </w:p>
    <w:p w:rsidR="009571D8" w:rsidRDefault="009571D8" w:rsidP="009571D8">
      <w:pPr>
        <w:ind w:left="-567" w:firstLine="709"/>
        <w:jc w:val="both"/>
        <w:rPr>
          <w:sz w:val="28"/>
          <w:szCs w:val="28"/>
        </w:rPr>
      </w:pPr>
      <w:r>
        <w:rPr>
          <w:sz w:val="28"/>
          <w:szCs w:val="28"/>
        </w:rPr>
        <w:t>3.2.2. Публичность, гласность, открытость и прозрачность процедуры определения поставщиков (подрядчиков, исполнителей).</w:t>
      </w:r>
    </w:p>
    <w:p w:rsidR="009571D8" w:rsidRDefault="009571D8" w:rsidP="009571D8">
      <w:pPr>
        <w:ind w:left="-567" w:firstLine="709"/>
        <w:jc w:val="both"/>
        <w:rPr>
          <w:sz w:val="28"/>
          <w:szCs w:val="28"/>
        </w:rPr>
      </w:pPr>
      <w:r>
        <w:rPr>
          <w:sz w:val="28"/>
          <w:szCs w:val="28"/>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9571D8" w:rsidRDefault="009571D8" w:rsidP="009571D8">
      <w:pPr>
        <w:ind w:left="-567" w:firstLine="709"/>
        <w:jc w:val="both"/>
        <w:rPr>
          <w:sz w:val="28"/>
          <w:szCs w:val="28"/>
        </w:rPr>
      </w:pPr>
      <w:r>
        <w:rPr>
          <w:sz w:val="28"/>
          <w:szCs w:val="28"/>
        </w:rPr>
        <w:t>3.2.4. Устранение возможностей злоупотребления и коррупции при определении поставщиков (подрядчиков, исполнителей).</w:t>
      </w:r>
    </w:p>
    <w:p w:rsidR="009571D8" w:rsidRDefault="009571D8" w:rsidP="009571D8">
      <w:pPr>
        <w:ind w:left="-567" w:firstLine="709"/>
        <w:jc w:val="both"/>
        <w:rPr>
          <w:sz w:val="28"/>
          <w:szCs w:val="28"/>
        </w:rPr>
      </w:pPr>
      <w:r>
        <w:rPr>
          <w:sz w:val="28"/>
          <w:szCs w:val="28"/>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9571D8" w:rsidRDefault="009571D8" w:rsidP="009571D8">
      <w:pPr>
        <w:ind w:left="-567" w:firstLine="709"/>
        <w:jc w:val="both"/>
        <w:rPr>
          <w:sz w:val="28"/>
          <w:szCs w:val="28"/>
          <w:highlight w:val="yellow"/>
        </w:rPr>
      </w:pPr>
    </w:p>
    <w:p w:rsidR="009571D8" w:rsidRDefault="009571D8" w:rsidP="009571D8">
      <w:pPr>
        <w:ind w:left="-567" w:firstLine="709"/>
        <w:jc w:val="center"/>
        <w:outlineLvl w:val="0"/>
        <w:rPr>
          <w:sz w:val="28"/>
          <w:szCs w:val="28"/>
        </w:rPr>
      </w:pPr>
      <w:bookmarkStart w:id="3" w:name="Par52"/>
      <w:bookmarkEnd w:id="3"/>
      <w:r>
        <w:rPr>
          <w:b/>
          <w:bCs/>
          <w:sz w:val="28"/>
          <w:szCs w:val="28"/>
        </w:rPr>
        <w:t>4. Функции Единой комиссии</w:t>
      </w:r>
    </w:p>
    <w:p w:rsidR="009571D8" w:rsidRDefault="009571D8" w:rsidP="009571D8">
      <w:pPr>
        <w:ind w:left="-567" w:firstLine="709"/>
        <w:jc w:val="both"/>
        <w:rPr>
          <w:sz w:val="28"/>
          <w:szCs w:val="28"/>
        </w:rPr>
      </w:pPr>
    </w:p>
    <w:p w:rsidR="009571D8" w:rsidRDefault="009571D8" w:rsidP="009571D8">
      <w:pPr>
        <w:ind w:left="-567" w:firstLine="709"/>
        <w:jc w:val="both"/>
        <w:rPr>
          <w:sz w:val="28"/>
          <w:szCs w:val="28"/>
        </w:rPr>
      </w:pPr>
      <w:bookmarkStart w:id="4" w:name="Par54"/>
      <w:bookmarkEnd w:id="4"/>
      <w:r>
        <w:rPr>
          <w:sz w:val="28"/>
          <w:szCs w:val="28"/>
        </w:rPr>
        <w:t xml:space="preserve">4.1. </w:t>
      </w:r>
      <w:r>
        <w:rPr>
          <w:b/>
          <w:bCs/>
          <w:sz w:val="28"/>
          <w:szCs w:val="28"/>
        </w:rPr>
        <w:t>Открытый конкурс.</w:t>
      </w:r>
      <w:r>
        <w:rPr>
          <w:sz w:val="28"/>
          <w:szCs w:val="28"/>
        </w:rPr>
        <w:t xml:space="preserve">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9571D8" w:rsidRDefault="009571D8" w:rsidP="009571D8">
      <w:pPr>
        <w:ind w:left="-567" w:firstLine="709"/>
        <w:jc w:val="both"/>
        <w:rPr>
          <w:sz w:val="28"/>
          <w:szCs w:val="28"/>
          <w:highlight w:val="yellow"/>
        </w:rPr>
      </w:pPr>
      <w:r>
        <w:rPr>
          <w:sz w:val="28"/>
          <w:szCs w:val="28"/>
        </w:rPr>
        <w:t>4.1.1. Единая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9571D8" w:rsidRDefault="009571D8" w:rsidP="009571D8">
      <w:pPr>
        <w:ind w:left="-567" w:firstLine="709"/>
        <w:jc w:val="both"/>
        <w:rPr>
          <w:sz w:val="28"/>
          <w:szCs w:val="28"/>
          <w:highlight w:val="yellow"/>
        </w:rPr>
      </w:pPr>
      <w:r>
        <w:rPr>
          <w:sz w:val="28"/>
          <w:szCs w:val="28"/>
        </w:rPr>
        <w:lastRenderedPageBreak/>
        <w:t>4.1.2.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9571D8" w:rsidRDefault="009571D8" w:rsidP="009571D8">
      <w:pPr>
        <w:ind w:left="-567" w:firstLine="709"/>
        <w:jc w:val="both"/>
        <w:rPr>
          <w:sz w:val="28"/>
          <w:szCs w:val="28"/>
          <w:highlight w:val="yellow"/>
        </w:rPr>
      </w:pPr>
      <w:r>
        <w:rPr>
          <w:sz w:val="28"/>
          <w:szCs w:val="28"/>
        </w:rPr>
        <w:t>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571D8" w:rsidRDefault="009571D8" w:rsidP="009571D8">
      <w:pPr>
        <w:ind w:left="-567" w:firstLine="709"/>
        <w:jc w:val="both"/>
        <w:rPr>
          <w:sz w:val="28"/>
          <w:szCs w:val="28"/>
        </w:rPr>
      </w:pPr>
      <w:r>
        <w:rPr>
          <w:sz w:val="28"/>
          <w:szCs w:val="28"/>
        </w:rPr>
        <w:t>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w:t>
      </w:r>
    </w:p>
    <w:p w:rsidR="009571D8" w:rsidRDefault="009571D8" w:rsidP="009571D8">
      <w:pPr>
        <w:ind w:left="-567" w:firstLine="709"/>
        <w:jc w:val="both"/>
        <w:rPr>
          <w:sz w:val="28"/>
          <w:szCs w:val="28"/>
          <w:highlight w:val="yellow"/>
        </w:rPr>
      </w:pPr>
      <w:r>
        <w:rPr>
          <w:sz w:val="28"/>
          <w:szCs w:val="28"/>
        </w:rPr>
        <w:t>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9571D8" w:rsidRDefault="009571D8" w:rsidP="009571D8">
      <w:pPr>
        <w:ind w:left="-567" w:firstLine="709"/>
        <w:jc w:val="both"/>
        <w:rPr>
          <w:sz w:val="28"/>
          <w:szCs w:val="28"/>
        </w:rPr>
      </w:pPr>
      <w:r>
        <w:rPr>
          <w:sz w:val="28"/>
          <w:szCs w:val="28"/>
        </w:rPr>
        <w:t>4.1.5. В обязанности Единой комиссии входит рассмотрение и оценка конкурсных заявок.</w:t>
      </w:r>
    </w:p>
    <w:p w:rsidR="009571D8" w:rsidRDefault="009571D8" w:rsidP="009571D8">
      <w:pPr>
        <w:ind w:left="-567" w:firstLine="709"/>
        <w:jc w:val="both"/>
        <w:rPr>
          <w:sz w:val="28"/>
          <w:szCs w:val="28"/>
        </w:rPr>
      </w:pPr>
      <w:r>
        <w:rPr>
          <w:sz w:val="28"/>
          <w:szCs w:val="28"/>
        </w:rPr>
        <w:t>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w:t>
      </w:r>
    </w:p>
    <w:p w:rsidR="009571D8" w:rsidRDefault="009571D8" w:rsidP="009571D8">
      <w:pPr>
        <w:ind w:left="-567" w:firstLine="709"/>
        <w:jc w:val="both"/>
        <w:rPr>
          <w:sz w:val="28"/>
          <w:szCs w:val="28"/>
          <w:highlight w:val="yellow"/>
        </w:rPr>
      </w:pPr>
      <w:r>
        <w:rPr>
          <w:sz w:val="28"/>
          <w:szCs w:val="28"/>
        </w:rPr>
        <w:t xml:space="preserve">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w:t>
      </w:r>
      <w:r>
        <w:rPr>
          <w:sz w:val="28"/>
          <w:szCs w:val="28"/>
        </w:rPr>
        <w:lastRenderedPageBreak/>
        <w:t>соответствующей требованиям, указанным в конкурсной документации.</w:t>
      </w:r>
    </w:p>
    <w:p w:rsidR="009571D8" w:rsidRDefault="009571D8" w:rsidP="009571D8">
      <w:pPr>
        <w:ind w:left="-567" w:firstLine="709"/>
        <w:jc w:val="both"/>
        <w:rPr>
          <w:sz w:val="28"/>
          <w:szCs w:val="28"/>
        </w:rPr>
      </w:pPr>
      <w:r>
        <w:rPr>
          <w:sz w:val="28"/>
          <w:szCs w:val="28"/>
        </w:rPr>
        <w:t>Результаты рассмотрения заявок на участие в конкурсе фиксируются в протоколе рассмотрения и оценки заявок на участие в конкурсе.</w:t>
      </w:r>
    </w:p>
    <w:p w:rsidR="009571D8" w:rsidRDefault="009571D8" w:rsidP="009571D8">
      <w:pPr>
        <w:ind w:left="-567" w:firstLine="709"/>
        <w:jc w:val="both"/>
        <w:rPr>
          <w:sz w:val="28"/>
          <w:szCs w:val="28"/>
          <w:highlight w:val="yellow"/>
        </w:rPr>
      </w:pPr>
      <w:r>
        <w:rPr>
          <w:sz w:val="28"/>
          <w:szCs w:val="28"/>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9571D8" w:rsidRDefault="009571D8" w:rsidP="009571D8">
      <w:pPr>
        <w:ind w:left="-567" w:firstLine="709"/>
        <w:jc w:val="both"/>
        <w:rPr>
          <w:sz w:val="28"/>
          <w:szCs w:val="28"/>
          <w:highlight w:val="yellow"/>
        </w:rPr>
      </w:pPr>
      <w:r>
        <w:rPr>
          <w:sz w:val="28"/>
          <w:szCs w:val="28"/>
        </w:rPr>
        <w:t>В случае, если по результатам рассмотрения заявок на участие в конкурсе Единая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9571D8" w:rsidRDefault="009571D8" w:rsidP="009571D8">
      <w:pPr>
        <w:ind w:left="-567" w:firstLine="709"/>
        <w:jc w:val="both"/>
        <w:rPr>
          <w:sz w:val="28"/>
          <w:szCs w:val="28"/>
          <w:highlight w:val="yellow"/>
        </w:rPr>
      </w:pPr>
      <w:r>
        <w:rPr>
          <w:sz w:val="28"/>
          <w:szCs w:val="28"/>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571D8" w:rsidRDefault="009571D8" w:rsidP="009571D8">
      <w:pPr>
        <w:ind w:left="-567" w:firstLine="709"/>
        <w:jc w:val="both"/>
        <w:rPr>
          <w:sz w:val="28"/>
          <w:szCs w:val="28"/>
        </w:rPr>
      </w:pPr>
      <w:r>
        <w:rPr>
          <w:sz w:val="28"/>
          <w:szCs w:val="28"/>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9571D8" w:rsidRDefault="009571D8" w:rsidP="009571D8">
      <w:pPr>
        <w:ind w:left="-567" w:firstLine="709"/>
        <w:jc w:val="both"/>
        <w:rPr>
          <w:sz w:val="28"/>
          <w:szCs w:val="28"/>
        </w:rPr>
      </w:pPr>
      <w:bookmarkStart w:id="5" w:name="Par66"/>
      <w:bookmarkEnd w:id="5"/>
      <w:r>
        <w:rPr>
          <w:sz w:val="28"/>
          <w:szCs w:val="28"/>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9571D8" w:rsidRDefault="009571D8" w:rsidP="009571D8">
      <w:pPr>
        <w:ind w:left="-567" w:firstLine="709"/>
        <w:jc w:val="both"/>
        <w:rPr>
          <w:sz w:val="28"/>
          <w:szCs w:val="28"/>
        </w:rPr>
      </w:pPr>
      <w:r>
        <w:rPr>
          <w:sz w:val="28"/>
          <w:szCs w:val="28"/>
        </w:rPr>
        <w:t>1) место, дата, время проведения рассмотрения и оценки таких заявок;</w:t>
      </w:r>
    </w:p>
    <w:p w:rsidR="009571D8" w:rsidRDefault="009571D8" w:rsidP="009571D8">
      <w:pPr>
        <w:ind w:left="-567" w:firstLine="709"/>
        <w:jc w:val="both"/>
        <w:rPr>
          <w:sz w:val="28"/>
          <w:szCs w:val="28"/>
        </w:rPr>
      </w:pPr>
      <w:r>
        <w:rPr>
          <w:sz w:val="28"/>
          <w:szCs w:val="28"/>
        </w:rPr>
        <w:t>2) информация об участниках конкурса, заявки на участие в конкурсе которых были рассмотрены;</w:t>
      </w:r>
    </w:p>
    <w:p w:rsidR="009571D8" w:rsidRDefault="009571D8" w:rsidP="009571D8">
      <w:pPr>
        <w:ind w:left="-567" w:firstLine="709"/>
        <w:jc w:val="both"/>
        <w:rPr>
          <w:sz w:val="28"/>
          <w:szCs w:val="28"/>
        </w:rPr>
      </w:pPr>
      <w:r>
        <w:rPr>
          <w:sz w:val="28"/>
          <w:szCs w:val="28"/>
        </w:rPr>
        <w:t>3) информация об участниках конкурса, заявки на участие в конкурсе которых были отклонены, с указанием причин их отклонения, в том числе положений Федерального закона № 44-ФЗ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9571D8" w:rsidRDefault="009571D8" w:rsidP="009571D8">
      <w:pPr>
        <w:ind w:left="-567" w:firstLine="709"/>
        <w:jc w:val="both"/>
        <w:rPr>
          <w:sz w:val="28"/>
          <w:szCs w:val="28"/>
        </w:rPr>
      </w:pPr>
      <w:r>
        <w:rPr>
          <w:sz w:val="28"/>
          <w:szCs w:val="28"/>
        </w:rPr>
        <w:t>4) решение каждого члена комиссии об отклонении заявок на участие в конкурсе;</w:t>
      </w:r>
    </w:p>
    <w:p w:rsidR="009571D8" w:rsidRDefault="009571D8" w:rsidP="009571D8">
      <w:pPr>
        <w:ind w:left="-567" w:firstLine="709"/>
        <w:jc w:val="both"/>
        <w:rPr>
          <w:sz w:val="28"/>
          <w:szCs w:val="28"/>
        </w:rPr>
      </w:pPr>
      <w:r>
        <w:rPr>
          <w:sz w:val="28"/>
          <w:szCs w:val="28"/>
        </w:rPr>
        <w:t>5) порядок оценки заявок на участие в конкурсе;</w:t>
      </w:r>
    </w:p>
    <w:p w:rsidR="009571D8" w:rsidRDefault="009571D8" w:rsidP="009571D8">
      <w:pPr>
        <w:ind w:left="-567" w:firstLine="709"/>
        <w:jc w:val="both"/>
        <w:rPr>
          <w:sz w:val="28"/>
          <w:szCs w:val="28"/>
        </w:rPr>
      </w:pPr>
      <w:r>
        <w:rPr>
          <w:sz w:val="28"/>
          <w:szCs w:val="28"/>
        </w:rPr>
        <w:t>6) присвоенные заявкам на участие в конкурсе значения по каждому из предусмотренных критериев оценки заявок на участие в конкурсе;</w:t>
      </w:r>
    </w:p>
    <w:p w:rsidR="009571D8" w:rsidRDefault="009571D8" w:rsidP="009571D8">
      <w:pPr>
        <w:ind w:left="-567" w:firstLine="709"/>
        <w:jc w:val="both"/>
        <w:rPr>
          <w:sz w:val="28"/>
          <w:szCs w:val="28"/>
        </w:rPr>
      </w:pPr>
      <w:r>
        <w:rPr>
          <w:sz w:val="28"/>
          <w:szCs w:val="28"/>
        </w:rPr>
        <w:t>7) принятое на основании результатов оценки заявок на участие в конкурсе решение о присвоении таким заявкам порядковых номеров;</w:t>
      </w:r>
    </w:p>
    <w:p w:rsidR="009571D8" w:rsidRDefault="009571D8" w:rsidP="009571D8">
      <w:pPr>
        <w:ind w:left="-567" w:firstLine="709"/>
        <w:jc w:val="both"/>
        <w:rPr>
          <w:sz w:val="28"/>
          <w:szCs w:val="28"/>
          <w:highlight w:val="yellow"/>
        </w:rPr>
      </w:pPr>
      <w:r>
        <w:rPr>
          <w:sz w:val="28"/>
          <w:szCs w:val="28"/>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9571D8" w:rsidRDefault="009571D8" w:rsidP="009571D8">
      <w:pPr>
        <w:ind w:left="-567" w:firstLine="709"/>
        <w:jc w:val="both"/>
        <w:rPr>
          <w:sz w:val="28"/>
          <w:szCs w:val="28"/>
        </w:rPr>
      </w:pPr>
      <w:bookmarkStart w:id="6" w:name="Par75"/>
      <w:bookmarkEnd w:id="6"/>
      <w:r>
        <w:rPr>
          <w:sz w:val="28"/>
          <w:szCs w:val="28"/>
        </w:rPr>
        <w:lastRenderedPageBreak/>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9571D8" w:rsidRDefault="009571D8" w:rsidP="009571D8">
      <w:pPr>
        <w:ind w:left="-567" w:firstLine="709"/>
        <w:jc w:val="both"/>
        <w:rPr>
          <w:sz w:val="28"/>
          <w:szCs w:val="28"/>
        </w:rPr>
      </w:pPr>
      <w:r>
        <w:rPr>
          <w:sz w:val="28"/>
          <w:szCs w:val="28"/>
        </w:rPr>
        <w:t>1) место, дата, время проведения рассмотрения такой заявки;</w:t>
      </w:r>
    </w:p>
    <w:p w:rsidR="009571D8" w:rsidRDefault="009571D8" w:rsidP="009571D8">
      <w:pPr>
        <w:ind w:left="-567" w:firstLine="709"/>
        <w:jc w:val="both"/>
        <w:rPr>
          <w:sz w:val="28"/>
          <w:szCs w:val="28"/>
        </w:rPr>
      </w:pPr>
      <w:r>
        <w:rPr>
          <w:sz w:val="28"/>
          <w:szCs w:val="28"/>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9571D8" w:rsidRDefault="009571D8" w:rsidP="009571D8">
      <w:pPr>
        <w:ind w:left="-567" w:firstLine="709"/>
        <w:jc w:val="both"/>
        <w:rPr>
          <w:sz w:val="28"/>
          <w:szCs w:val="28"/>
        </w:rPr>
      </w:pPr>
      <w:r>
        <w:rPr>
          <w:sz w:val="28"/>
          <w:szCs w:val="28"/>
        </w:rPr>
        <w:t>3) решение каждого члена комиссии о соответствии такой заявки требованиям Федерального закона № 44-ФЗ и конкурсной документации;</w:t>
      </w:r>
    </w:p>
    <w:p w:rsidR="009571D8" w:rsidRDefault="009571D8" w:rsidP="009571D8">
      <w:pPr>
        <w:ind w:left="-567" w:firstLine="709"/>
        <w:jc w:val="both"/>
        <w:rPr>
          <w:sz w:val="28"/>
          <w:szCs w:val="28"/>
          <w:highlight w:val="yellow"/>
        </w:rPr>
      </w:pPr>
      <w:r>
        <w:rPr>
          <w:sz w:val="28"/>
          <w:szCs w:val="28"/>
        </w:rPr>
        <w:t>4) решение о возможности заключения контракта с участником конкурса, подавшим единственную заявку на участие в конкурсе.</w:t>
      </w:r>
    </w:p>
    <w:p w:rsidR="009571D8" w:rsidRDefault="009571D8" w:rsidP="009571D8">
      <w:pPr>
        <w:ind w:left="-567" w:firstLine="709"/>
        <w:jc w:val="both"/>
        <w:rPr>
          <w:sz w:val="28"/>
          <w:szCs w:val="28"/>
        </w:rPr>
      </w:pPr>
      <w:r>
        <w:rPr>
          <w:sz w:val="28"/>
          <w:szCs w:val="28"/>
        </w:rPr>
        <w:t xml:space="preserve">4.1.11. Протоколы, указанные в </w:t>
      </w:r>
      <w:hyperlink r:id="rId9" w:anchor="Par66" w:history="1">
        <w:r>
          <w:rPr>
            <w:rStyle w:val="a5"/>
            <w:color w:val="auto"/>
            <w:sz w:val="28"/>
            <w:szCs w:val="28"/>
            <w:u w:val="none"/>
          </w:rPr>
          <w:t>пунктах 4.1.9</w:t>
        </w:r>
      </w:hyperlink>
      <w:r>
        <w:rPr>
          <w:sz w:val="28"/>
          <w:szCs w:val="28"/>
        </w:rPr>
        <w:t xml:space="preserve"> и </w:t>
      </w:r>
      <w:hyperlink r:id="rId10" w:anchor="Par75" w:history="1">
        <w:r>
          <w:rPr>
            <w:rStyle w:val="a5"/>
            <w:color w:val="auto"/>
            <w:sz w:val="28"/>
            <w:szCs w:val="28"/>
            <w:u w:val="none"/>
          </w:rPr>
          <w:t>4.1.10</w:t>
        </w:r>
      </w:hyperlink>
      <w:r>
        <w:rPr>
          <w:sz w:val="28"/>
          <w:szCs w:val="28"/>
        </w:rPr>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прилагается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9571D8" w:rsidRDefault="009571D8" w:rsidP="009571D8">
      <w:pPr>
        <w:ind w:left="-567" w:firstLine="709"/>
        <w:jc w:val="both"/>
        <w:rPr>
          <w:sz w:val="28"/>
          <w:szCs w:val="28"/>
        </w:rPr>
      </w:pPr>
      <w:r>
        <w:rPr>
          <w:sz w:val="28"/>
          <w:szCs w:val="28"/>
        </w:rPr>
        <w:t>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Федерального закона № 44-ФЗ.</w:t>
      </w:r>
    </w:p>
    <w:p w:rsidR="009571D8" w:rsidRDefault="009571D8" w:rsidP="009571D8">
      <w:pPr>
        <w:ind w:left="-567" w:firstLine="709"/>
        <w:jc w:val="both"/>
        <w:rPr>
          <w:sz w:val="28"/>
          <w:szCs w:val="28"/>
        </w:rPr>
      </w:pPr>
      <w:r>
        <w:rPr>
          <w:sz w:val="28"/>
          <w:szCs w:val="28"/>
        </w:rPr>
        <w:t xml:space="preserve">4.2. </w:t>
      </w:r>
      <w:r>
        <w:rPr>
          <w:b/>
          <w:bCs/>
          <w:sz w:val="28"/>
          <w:szCs w:val="28"/>
        </w:rPr>
        <w:t>Особенности проведения конкурса с ограниченным участием.</w:t>
      </w:r>
    </w:p>
    <w:p w:rsidR="009571D8" w:rsidRDefault="009571D8" w:rsidP="009571D8">
      <w:pPr>
        <w:ind w:left="-567" w:firstLine="709"/>
        <w:jc w:val="both"/>
        <w:rPr>
          <w:sz w:val="28"/>
          <w:szCs w:val="28"/>
        </w:rPr>
      </w:pPr>
      <w:r>
        <w:rPr>
          <w:sz w:val="28"/>
          <w:szCs w:val="28"/>
        </w:rPr>
        <w:t xml:space="preserve">4.2.1. При проведении конкурса с ограниченным участием применяются положения Федерального закона № 44-ФЗ о проведении открытого конкурса, </w:t>
      </w:r>
      <w:hyperlink r:id="rId11" w:anchor="Par54" w:history="1">
        <w:r>
          <w:rPr>
            <w:rStyle w:val="a5"/>
            <w:color w:val="auto"/>
            <w:sz w:val="28"/>
            <w:szCs w:val="28"/>
            <w:u w:val="none"/>
          </w:rPr>
          <w:t>пункта 4.1</w:t>
        </w:r>
      </w:hyperlink>
      <w:r>
        <w:rPr>
          <w:sz w:val="28"/>
          <w:szCs w:val="28"/>
        </w:rPr>
        <w:t xml:space="preserve"> настоящего Положения с учетом особенностей, определенных </w:t>
      </w:r>
      <w:hyperlink r:id="rId12" w:history="1">
        <w:r>
          <w:rPr>
            <w:rStyle w:val="a5"/>
            <w:color w:val="auto"/>
            <w:sz w:val="28"/>
            <w:szCs w:val="28"/>
            <w:u w:val="none"/>
          </w:rPr>
          <w:t>статьей 56</w:t>
        </w:r>
      </w:hyperlink>
      <w:r>
        <w:rPr>
          <w:sz w:val="28"/>
          <w:szCs w:val="28"/>
        </w:rPr>
        <w:t>Федерального закона № 44-ФЗ.</w:t>
      </w:r>
    </w:p>
    <w:p w:rsidR="009571D8" w:rsidRDefault="009571D8" w:rsidP="009571D8">
      <w:pPr>
        <w:ind w:left="-567" w:firstLine="709"/>
        <w:jc w:val="both"/>
        <w:rPr>
          <w:sz w:val="28"/>
          <w:szCs w:val="28"/>
        </w:rPr>
      </w:pPr>
      <w:r>
        <w:rPr>
          <w:sz w:val="28"/>
          <w:szCs w:val="28"/>
        </w:rPr>
        <w:t xml:space="preserve">4.3. </w:t>
      </w:r>
      <w:r>
        <w:rPr>
          <w:b/>
          <w:bCs/>
          <w:sz w:val="28"/>
          <w:szCs w:val="28"/>
        </w:rPr>
        <w:t>Особенности проведения двухэтапного конкурса.</w:t>
      </w:r>
    </w:p>
    <w:p w:rsidR="009571D8" w:rsidRDefault="009571D8" w:rsidP="009571D8">
      <w:pPr>
        <w:ind w:left="-567" w:firstLine="709"/>
        <w:jc w:val="both"/>
        <w:rPr>
          <w:sz w:val="28"/>
          <w:szCs w:val="28"/>
        </w:rPr>
      </w:pPr>
      <w:r>
        <w:rPr>
          <w:sz w:val="28"/>
          <w:szCs w:val="28"/>
        </w:rPr>
        <w:t xml:space="preserve">4.3.1. При проведении двухэтапного конкурса применяются положения Федерального закона № 44-ФЗ о проведении открытого конкурса с учетом особенностей, определенных </w:t>
      </w:r>
      <w:hyperlink r:id="rId13" w:history="1">
        <w:r>
          <w:rPr>
            <w:rStyle w:val="a5"/>
            <w:color w:val="auto"/>
            <w:sz w:val="28"/>
            <w:szCs w:val="28"/>
            <w:u w:val="none"/>
          </w:rPr>
          <w:t>статьей 57</w:t>
        </w:r>
      </w:hyperlink>
      <w:r>
        <w:rPr>
          <w:sz w:val="28"/>
          <w:szCs w:val="28"/>
        </w:rPr>
        <w:t>Федерального закона № 44-ФЗ.</w:t>
      </w:r>
    </w:p>
    <w:p w:rsidR="009571D8" w:rsidRDefault="009571D8" w:rsidP="009571D8">
      <w:pPr>
        <w:ind w:left="-567" w:firstLine="709"/>
        <w:jc w:val="both"/>
        <w:rPr>
          <w:sz w:val="28"/>
          <w:szCs w:val="28"/>
          <w:highlight w:val="yellow"/>
        </w:rPr>
      </w:pPr>
      <w:r>
        <w:rPr>
          <w:sz w:val="28"/>
          <w:szCs w:val="28"/>
        </w:rPr>
        <w:t xml:space="preserve">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Федерального закона № 44-ФЗ, обсуждения любых содержащихся в этих заявках предложений участников такого конкурса в </w:t>
      </w:r>
      <w:r>
        <w:rPr>
          <w:sz w:val="28"/>
          <w:szCs w:val="28"/>
        </w:rPr>
        <w:lastRenderedPageBreak/>
        <w:t>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9571D8" w:rsidRDefault="009571D8" w:rsidP="009571D8">
      <w:pPr>
        <w:ind w:left="-567" w:firstLine="709"/>
        <w:jc w:val="both"/>
        <w:rPr>
          <w:sz w:val="28"/>
          <w:szCs w:val="28"/>
          <w:highlight w:val="yellow"/>
        </w:rPr>
      </w:pPr>
      <w:r>
        <w:rPr>
          <w:sz w:val="28"/>
          <w:szCs w:val="28"/>
        </w:rPr>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9571D8" w:rsidRDefault="009571D8" w:rsidP="009571D8">
      <w:pPr>
        <w:ind w:left="-567" w:firstLine="709"/>
        <w:jc w:val="both"/>
        <w:rPr>
          <w:sz w:val="28"/>
          <w:szCs w:val="28"/>
          <w:highlight w:val="yellow"/>
        </w:rPr>
      </w:pPr>
      <w:r>
        <w:rPr>
          <w:sz w:val="28"/>
          <w:szCs w:val="28"/>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9571D8" w:rsidRDefault="009571D8" w:rsidP="009571D8">
      <w:pPr>
        <w:ind w:left="-567" w:firstLine="709"/>
        <w:jc w:val="both"/>
        <w:rPr>
          <w:sz w:val="28"/>
          <w:szCs w:val="28"/>
          <w:highlight w:val="yellow"/>
        </w:rPr>
      </w:pPr>
      <w:r>
        <w:rPr>
          <w:sz w:val="28"/>
          <w:szCs w:val="28"/>
        </w:rPr>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9571D8" w:rsidRDefault="009571D8" w:rsidP="009571D8">
      <w:pPr>
        <w:ind w:left="-567" w:firstLine="709"/>
        <w:jc w:val="both"/>
        <w:rPr>
          <w:sz w:val="28"/>
          <w:szCs w:val="28"/>
          <w:highlight w:val="yellow"/>
        </w:rPr>
      </w:pPr>
      <w:r>
        <w:rPr>
          <w:sz w:val="28"/>
          <w:szCs w:val="28"/>
        </w:rPr>
        <w:t>4.3.3.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9571D8" w:rsidRDefault="009571D8" w:rsidP="009571D8">
      <w:pPr>
        <w:ind w:left="-567" w:firstLine="709"/>
        <w:jc w:val="both"/>
        <w:rPr>
          <w:sz w:val="28"/>
          <w:szCs w:val="28"/>
        </w:rPr>
      </w:pPr>
      <w:r>
        <w:rPr>
          <w:sz w:val="28"/>
          <w:szCs w:val="28"/>
        </w:rPr>
        <w:t xml:space="preserve">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w:t>
      </w:r>
    </w:p>
    <w:p w:rsidR="009571D8" w:rsidRDefault="009571D8" w:rsidP="009571D8">
      <w:pPr>
        <w:ind w:left="-567" w:firstLine="709"/>
        <w:jc w:val="both"/>
        <w:rPr>
          <w:sz w:val="28"/>
          <w:szCs w:val="28"/>
        </w:rPr>
      </w:pPr>
      <w:r>
        <w:rPr>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9571D8" w:rsidRDefault="009571D8" w:rsidP="009571D8">
      <w:pPr>
        <w:ind w:left="-567" w:firstLine="709"/>
        <w:jc w:val="both"/>
        <w:rPr>
          <w:sz w:val="28"/>
          <w:szCs w:val="28"/>
        </w:rPr>
      </w:pPr>
      <w:r>
        <w:rPr>
          <w:sz w:val="28"/>
          <w:szCs w:val="28"/>
        </w:rPr>
        <w:t>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Федерального закона № 44-ФЗ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9571D8" w:rsidRDefault="009571D8" w:rsidP="009571D8">
      <w:pPr>
        <w:ind w:left="-567" w:firstLine="709"/>
        <w:jc w:val="both"/>
        <w:rPr>
          <w:sz w:val="28"/>
          <w:szCs w:val="28"/>
          <w:highlight w:val="yellow"/>
        </w:rPr>
      </w:pPr>
      <w:r>
        <w:rPr>
          <w:sz w:val="28"/>
          <w:szCs w:val="28"/>
        </w:rPr>
        <w:t xml:space="preserve">4.3.5.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r>
        <w:rPr>
          <w:sz w:val="28"/>
          <w:szCs w:val="28"/>
        </w:rPr>
        <w:lastRenderedPageBreak/>
        <w:t>Федеральному закону № 44-ФЗ и конкурсной документации, либо Единая комиссия отклонила все такие заявки, двухэтапный конкурс признается несостоявшимся.</w:t>
      </w:r>
    </w:p>
    <w:p w:rsidR="009571D8" w:rsidRDefault="009571D8" w:rsidP="009571D8">
      <w:pPr>
        <w:ind w:left="-567" w:firstLine="709"/>
        <w:jc w:val="both"/>
        <w:rPr>
          <w:sz w:val="28"/>
          <w:szCs w:val="28"/>
        </w:rPr>
      </w:pPr>
      <w:r>
        <w:rPr>
          <w:sz w:val="28"/>
          <w:szCs w:val="28"/>
        </w:rPr>
        <w:t>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9571D8" w:rsidRDefault="009571D8" w:rsidP="009571D8">
      <w:pPr>
        <w:ind w:left="-567" w:firstLine="709"/>
        <w:jc w:val="both"/>
        <w:rPr>
          <w:sz w:val="28"/>
          <w:szCs w:val="28"/>
        </w:rPr>
      </w:pPr>
      <w:r>
        <w:rPr>
          <w:sz w:val="28"/>
          <w:szCs w:val="28"/>
        </w:rPr>
        <w:t xml:space="preserve">4.5. </w:t>
      </w:r>
      <w:r>
        <w:rPr>
          <w:b/>
          <w:bCs/>
          <w:sz w:val="28"/>
          <w:szCs w:val="28"/>
        </w:rPr>
        <w:t>Электронный аукцион.</w:t>
      </w:r>
      <w:r>
        <w:rPr>
          <w:sz w:val="28"/>
          <w:szCs w:val="28"/>
        </w:rPr>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9571D8" w:rsidRDefault="009571D8" w:rsidP="009571D8">
      <w:pPr>
        <w:ind w:left="-567" w:firstLine="709"/>
        <w:jc w:val="both"/>
        <w:rPr>
          <w:sz w:val="28"/>
          <w:szCs w:val="28"/>
        </w:rPr>
      </w:pPr>
      <w:r>
        <w:rPr>
          <w:sz w:val="28"/>
          <w:szCs w:val="28"/>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9571D8" w:rsidRDefault="009571D8" w:rsidP="009571D8">
      <w:pPr>
        <w:ind w:left="-567" w:firstLine="709"/>
        <w:jc w:val="both"/>
        <w:rPr>
          <w:sz w:val="28"/>
          <w:szCs w:val="28"/>
        </w:rPr>
      </w:pPr>
      <w:r>
        <w:rPr>
          <w:sz w:val="28"/>
          <w:szCs w:val="28"/>
        </w:rPr>
        <w:t>Первая часть заявки на участие в электронном аукционе должна содержать указанную в одном из следующих подпунктов информацию:</w:t>
      </w:r>
    </w:p>
    <w:p w:rsidR="009571D8" w:rsidRDefault="009571D8" w:rsidP="009571D8">
      <w:pPr>
        <w:ind w:left="-567" w:firstLine="709"/>
        <w:jc w:val="both"/>
        <w:rPr>
          <w:sz w:val="28"/>
          <w:szCs w:val="28"/>
        </w:rPr>
      </w:pPr>
      <w:r>
        <w:rPr>
          <w:sz w:val="28"/>
          <w:szCs w:val="28"/>
        </w:rPr>
        <w:t>1) при заключении контракта на поставку товара:</w:t>
      </w:r>
    </w:p>
    <w:p w:rsidR="009571D8" w:rsidRDefault="009571D8" w:rsidP="009571D8">
      <w:pPr>
        <w:ind w:left="-567" w:firstLine="709"/>
        <w:jc w:val="both"/>
        <w:rPr>
          <w:sz w:val="28"/>
          <w:szCs w:val="28"/>
        </w:rPr>
      </w:pPr>
      <w:r>
        <w:rPr>
          <w:sz w:val="28"/>
          <w:szCs w:val="28"/>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9571D8" w:rsidRDefault="009571D8" w:rsidP="009571D8">
      <w:pPr>
        <w:ind w:left="-567" w:firstLine="709"/>
        <w:jc w:val="both"/>
        <w:rPr>
          <w:sz w:val="28"/>
          <w:szCs w:val="28"/>
        </w:rPr>
      </w:pPr>
      <w:r>
        <w:rPr>
          <w:sz w:val="28"/>
          <w:szCs w:val="28"/>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9571D8" w:rsidRDefault="009571D8" w:rsidP="009571D8">
      <w:pPr>
        <w:ind w:left="-567" w:firstLine="709"/>
        <w:jc w:val="both"/>
        <w:rPr>
          <w:sz w:val="28"/>
          <w:szCs w:val="28"/>
        </w:rPr>
      </w:pPr>
      <w:r>
        <w:rPr>
          <w:sz w:val="28"/>
          <w:szCs w:val="28"/>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9571D8" w:rsidRDefault="009571D8" w:rsidP="009571D8">
      <w:pPr>
        <w:ind w:left="-567" w:firstLine="709"/>
        <w:jc w:val="both"/>
        <w:rPr>
          <w:sz w:val="28"/>
          <w:szCs w:val="28"/>
        </w:rPr>
      </w:pPr>
      <w:r>
        <w:rPr>
          <w:sz w:val="28"/>
          <w:szCs w:val="28"/>
        </w:rPr>
        <w:t>3) при заключении контракта на выполнение работы или оказание услуги, для выполнения или оказания которых используется товар:</w:t>
      </w:r>
    </w:p>
    <w:p w:rsidR="009571D8" w:rsidRDefault="009571D8" w:rsidP="009571D8">
      <w:pPr>
        <w:ind w:left="-567" w:firstLine="709"/>
        <w:jc w:val="both"/>
        <w:rPr>
          <w:sz w:val="28"/>
          <w:szCs w:val="28"/>
        </w:rPr>
      </w:pPr>
      <w:r>
        <w:rPr>
          <w:sz w:val="28"/>
          <w:szCs w:val="28"/>
        </w:rPr>
        <w:t xml:space="preserve">а) согласие, предусмотренное пунктом 2 настоящей части, в том числе </w:t>
      </w:r>
      <w:r>
        <w:rPr>
          <w:sz w:val="28"/>
          <w:szCs w:val="28"/>
        </w:rPr>
        <w:lastRenderedPageBreak/>
        <w:t>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либосогласие, предусмотренное пунктом 2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9571D8" w:rsidRDefault="009571D8" w:rsidP="009571D8">
      <w:pPr>
        <w:ind w:left="-567" w:firstLine="709"/>
        <w:jc w:val="both"/>
        <w:rPr>
          <w:sz w:val="28"/>
          <w:szCs w:val="28"/>
          <w:highlight w:val="yellow"/>
        </w:rPr>
      </w:pPr>
      <w:r>
        <w:rPr>
          <w:sz w:val="28"/>
          <w:szCs w:val="28"/>
        </w:rPr>
        <w:t>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9571D8" w:rsidRDefault="009571D8" w:rsidP="009571D8">
      <w:pPr>
        <w:ind w:left="-567" w:firstLine="709"/>
        <w:jc w:val="both"/>
        <w:rPr>
          <w:sz w:val="28"/>
          <w:szCs w:val="28"/>
        </w:rPr>
      </w:pPr>
      <w:r>
        <w:rPr>
          <w:sz w:val="28"/>
          <w:szCs w:val="28"/>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9571D8" w:rsidRDefault="009571D8" w:rsidP="009571D8">
      <w:pPr>
        <w:ind w:left="-567" w:firstLine="709"/>
        <w:jc w:val="both"/>
        <w:rPr>
          <w:sz w:val="28"/>
          <w:szCs w:val="28"/>
        </w:rPr>
      </w:pPr>
      <w:r>
        <w:rPr>
          <w:sz w:val="28"/>
          <w:szCs w:val="28"/>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9571D8" w:rsidRDefault="009571D8" w:rsidP="009571D8">
      <w:pPr>
        <w:ind w:left="-567" w:firstLine="709"/>
        <w:jc w:val="both"/>
        <w:rPr>
          <w:sz w:val="28"/>
          <w:szCs w:val="28"/>
        </w:rPr>
      </w:pPr>
      <w:r>
        <w:rPr>
          <w:sz w:val="28"/>
          <w:szCs w:val="28"/>
        </w:rPr>
        <w:lastRenderedPageBreak/>
        <w:t>Участник электронного аукциона не допускается к участию в нем в случае:</w:t>
      </w:r>
    </w:p>
    <w:p w:rsidR="009571D8" w:rsidRDefault="009571D8" w:rsidP="009571D8">
      <w:pPr>
        <w:ind w:left="-567" w:firstLine="709"/>
        <w:jc w:val="both"/>
        <w:rPr>
          <w:sz w:val="28"/>
          <w:szCs w:val="28"/>
        </w:rPr>
      </w:pPr>
      <w:r>
        <w:rPr>
          <w:sz w:val="28"/>
          <w:szCs w:val="28"/>
        </w:rPr>
        <w:t>1) непредоставления информации, предусмотренной пунктом 4.5.1. настоящего Положения, или предоставления недостоверной информации;</w:t>
      </w:r>
    </w:p>
    <w:p w:rsidR="009571D8" w:rsidRDefault="009571D8" w:rsidP="009571D8">
      <w:pPr>
        <w:ind w:left="-567" w:firstLine="709"/>
        <w:jc w:val="both"/>
        <w:rPr>
          <w:sz w:val="28"/>
          <w:szCs w:val="28"/>
        </w:rPr>
      </w:pPr>
      <w:r>
        <w:rPr>
          <w:sz w:val="28"/>
          <w:szCs w:val="28"/>
        </w:rPr>
        <w:t>2) несоответствия информации, предусмотренной пунктом 4.5.1. настоящего Положения, требованиям документации о таком аукционе.</w:t>
      </w:r>
    </w:p>
    <w:p w:rsidR="009571D8" w:rsidRDefault="009571D8" w:rsidP="009571D8">
      <w:pPr>
        <w:ind w:left="-567" w:firstLine="709"/>
        <w:jc w:val="both"/>
        <w:rPr>
          <w:sz w:val="28"/>
          <w:szCs w:val="28"/>
        </w:rPr>
      </w:pPr>
      <w:r>
        <w:rPr>
          <w:sz w:val="28"/>
          <w:szCs w:val="28"/>
        </w:rPr>
        <w:t>Отказ в допуске к участию в электронном аукционе по иным основаниям не допускается.</w:t>
      </w:r>
    </w:p>
    <w:p w:rsidR="009571D8" w:rsidRDefault="009571D8" w:rsidP="009571D8">
      <w:pPr>
        <w:ind w:left="-567" w:firstLine="709"/>
        <w:jc w:val="both"/>
        <w:rPr>
          <w:sz w:val="28"/>
          <w:szCs w:val="28"/>
        </w:rPr>
      </w:pPr>
      <w:bookmarkStart w:id="7" w:name="Par104"/>
      <w:bookmarkEnd w:id="7"/>
      <w:r>
        <w:rPr>
          <w:sz w:val="28"/>
          <w:szCs w:val="28"/>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 Указанный протокол должен содержать информацию:</w:t>
      </w:r>
    </w:p>
    <w:p w:rsidR="009571D8" w:rsidRDefault="009571D8" w:rsidP="009571D8">
      <w:pPr>
        <w:ind w:left="-567" w:firstLine="709"/>
        <w:jc w:val="both"/>
        <w:rPr>
          <w:sz w:val="28"/>
          <w:szCs w:val="28"/>
        </w:rPr>
      </w:pPr>
      <w:r>
        <w:rPr>
          <w:sz w:val="28"/>
          <w:szCs w:val="28"/>
        </w:rPr>
        <w:t>1) о порядковых номерах заявок на участие в таком аукционе;</w:t>
      </w:r>
    </w:p>
    <w:p w:rsidR="009571D8" w:rsidRDefault="009571D8" w:rsidP="009571D8">
      <w:pPr>
        <w:ind w:left="-567" w:firstLine="709"/>
        <w:jc w:val="both"/>
        <w:rPr>
          <w:sz w:val="28"/>
          <w:szCs w:val="28"/>
        </w:rPr>
      </w:pPr>
      <w:r>
        <w:rPr>
          <w:sz w:val="28"/>
          <w:szCs w:val="28"/>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9571D8" w:rsidRDefault="009571D8" w:rsidP="009571D8">
      <w:pPr>
        <w:ind w:left="-567" w:firstLine="709"/>
        <w:jc w:val="both"/>
        <w:rPr>
          <w:sz w:val="28"/>
          <w:szCs w:val="28"/>
          <w:highlight w:val="yellow"/>
        </w:rPr>
      </w:pPr>
      <w:r>
        <w:rPr>
          <w:sz w:val="28"/>
          <w:szCs w:val="28"/>
        </w:rPr>
        <w:t>3)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9571D8" w:rsidRDefault="009571D8" w:rsidP="009571D8">
      <w:pPr>
        <w:ind w:left="-567" w:firstLine="709"/>
        <w:jc w:val="both"/>
        <w:rPr>
          <w:sz w:val="28"/>
          <w:szCs w:val="28"/>
          <w:highlight w:val="yellow"/>
        </w:rPr>
      </w:pPr>
      <w:r>
        <w:rPr>
          <w:sz w:val="28"/>
          <w:szCs w:val="28"/>
        </w:rPr>
        <w:t>4.5.4.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4.5.3 настоящего Положения, вносится информация о признании такого аукциона несостоявшимся.</w:t>
      </w:r>
    </w:p>
    <w:p w:rsidR="009571D8" w:rsidRDefault="009571D8" w:rsidP="009571D8">
      <w:pPr>
        <w:ind w:left="-567" w:firstLine="709"/>
        <w:jc w:val="both"/>
        <w:rPr>
          <w:sz w:val="28"/>
          <w:szCs w:val="28"/>
          <w:highlight w:val="yellow"/>
        </w:rPr>
      </w:pPr>
      <w:r>
        <w:rPr>
          <w:sz w:val="28"/>
          <w:szCs w:val="28"/>
        </w:rPr>
        <w:t>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частью 19 статьи 68 Федерального закона № 44-ФЗ, в части соответствия их требованиям, установленным документацией о таком аукционе.</w:t>
      </w:r>
    </w:p>
    <w:p w:rsidR="009571D8" w:rsidRDefault="009571D8" w:rsidP="009571D8">
      <w:pPr>
        <w:ind w:left="-567" w:firstLine="709"/>
        <w:jc w:val="both"/>
        <w:rPr>
          <w:sz w:val="28"/>
          <w:szCs w:val="28"/>
        </w:rPr>
      </w:pPr>
      <w:r>
        <w:rPr>
          <w:sz w:val="28"/>
          <w:szCs w:val="28"/>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Федеральный законом № 44-ФЗ.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w:t>
      </w:r>
      <w:r>
        <w:rPr>
          <w:sz w:val="28"/>
          <w:szCs w:val="28"/>
        </w:rPr>
        <w:lastRenderedPageBreak/>
        <w:t>площадке.</w:t>
      </w:r>
    </w:p>
    <w:p w:rsidR="009571D8" w:rsidRDefault="009571D8" w:rsidP="009571D8">
      <w:pPr>
        <w:ind w:left="-567" w:firstLine="709"/>
        <w:jc w:val="both"/>
        <w:rPr>
          <w:sz w:val="28"/>
          <w:szCs w:val="28"/>
        </w:rPr>
      </w:pPr>
      <w:r>
        <w:rPr>
          <w:sz w:val="28"/>
          <w:szCs w:val="28"/>
        </w:rPr>
        <w:t>4.5.6. Единая комиссия рассматривает вторые части заявок на участие в электронном аукционе, направленных в соответствии с частью 19 статьи 68 Федерального закона № 44-ФЗ, до принятия решения о соответствии пяти таких заявок требованиям, установленным документацией о таком аукционе.</w:t>
      </w:r>
    </w:p>
    <w:p w:rsidR="009571D8" w:rsidRDefault="009571D8" w:rsidP="009571D8">
      <w:pPr>
        <w:ind w:left="-567" w:firstLine="709"/>
        <w:jc w:val="both"/>
        <w:rPr>
          <w:sz w:val="28"/>
          <w:szCs w:val="28"/>
          <w:highlight w:val="yellow"/>
        </w:rPr>
      </w:pPr>
      <w:r>
        <w:rPr>
          <w:sz w:val="28"/>
          <w:szCs w:val="28"/>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частью 18 статьи 68 Федерального закона № 44-ФЗ.</w:t>
      </w:r>
    </w:p>
    <w:p w:rsidR="009571D8" w:rsidRDefault="009571D8" w:rsidP="009571D8">
      <w:pPr>
        <w:ind w:left="-567" w:firstLine="709"/>
        <w:jc w:val="both"/>
        <w:rPr>
          <w:sz w:val="28"/>
          <w:szCs w:val="28"/>
          <w:highlight w:val="yellow"/>
        </w:rPr>
      </w:pPr>
      <w:r>
        <w:rPr>
          <w:sz w:val="28"/>
          <w:szCs w:val="28"/>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9571D8" w:rsidRDefault="009571D8" w:rsidP="009571D8">
      <w:pPr>
        <w:ind w:left="-567" w:firstLine="709"/>
        <w:jc w:val="both"/>
        <w:rPr>
          <w:sz w:val="28"/>
          <w:szCs w:val="28"/>
        </w:rPr>
      </w:pPr>
      <w:r>
        <w:rPr>
          <w:sz w:val="28"/>
          <w:szCs w:val="28"/>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9571D8" w:rsidRDefault="009571D8" w:rsidP="009571D8">
      <w:pPr>
        <w:ind w:left="-567" w:firstLine="709"/>
        <w:jc w:val="both"/>
        <w:rPr>
          <w:sz w:val="28"/>
          <w:szCs w:val="28"/>
        </w:rPr>
      </w:pPr>
      <w:r>
        <w:rPr>
          <w:sz w:val="28"/>
          <w:szCs w:val="28"/>
        </w:rPr>
        <w:t>1) непредставления документов и информации, которые предусмотрены пунктами 1, 3 - 5, 7 и 8 части 2 статьи 62, частями 3 и 5 статьи 66 Федерального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такомаукционе;</w:t>
      </w:r>
    </w:p>
    <w:p w:rsidR="009571D8" w:rsidRDefault="009571D8" w:rsidP="009571D8">
      <w:pPr>
        <w:ind w:left="-567" w:firstLine="709"/>
        <w:jc w:val="both"/>
        <w:rPr>
          <w:sz w:val="28"/>
          <w:szCs w:val="28"/>
          <w:highlight w:val="yellow"/>
        </w:rPr>
      </w:pPr>
      <w:r>
        <w:rPr>
          <w:sz w:val="28"/>
          <w:szCs w:val="28"/>
        </w:rPr>
        <w:t>2) несоответствия участника такого аукциона требованиям, установленным в соответствии со статьей 31 Федерального закона № 44-ФЗ.</w:t>
      </w:r>
    </w:p>
    <w:p w:rsidR="009571D8" w:rsidRDefault="009571D8" w:rsidP="009571D8">
      <w:pPr>
        <w:ind w:left="-567" w:firstLine="709"/>
        <w:jc w:val="both"/>
        <w:rPr>
          <w:sz w:val="28"/>
          <w:szCs w:val="28"/>
        </w:rPr>
      </w:pPr>
      <w:r>
        <w:rPr>
          <w:sz w:val="28"/>
          <w:szCs w:val="28"/>
        </w:rPr>
        <w:t>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w:t>
      </w:r>
    </w:p>
    <w:p w:rsidR="009571D8" w:rsidRDefault="009571D8" w:rsidP="009571D8">
      <w:pPr>
        <w:ind w:left="-567" w:firstLine="709"/>
        <w:jc w:val="both"/>
        <w:rPr>
          <w:sz w:val="28"/>
          <w:szCs w:val="28"/>
          <w:highlight w:val="yellow"/>
        </w:rPr>
      </w:pPr>
      <w:r>
        <w:rPr>
          <w:sz w:val="28"/>
          <w:szCs w:val="28"/>
        </w:rPr>
        <w:t xml:space="preserve">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Федерального закона № 44-ФЗ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поданныхвсеми его участниками, принявшими участие в нем, принято решение о соответствии установленным требованиям более чем одной заявки на </w:t>
      </w:r>
      <w:r>
        <w:rPr>
          <w:sz w:val="28"/>
          <w:szCs w:val="28"/>
        </w:rPr>
        <w:lastRenderedPageBreak/>
        <w:t>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положенийФедерального закона № 44-ФЗ,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9571D8" w:rsidRDefault="009571D8" w:rsidP="009571D8">
      <w:pPr>
        <w:ind w:left="-567" w:firstLine="709"/>
        <w:jc w:val="both"/>
        <w:rPr>
          <w:sz w:val="28"/>
          <w:szCs w:val="28"/>
          <w:highlight w:val="yellow"/>
        </w:rPr>
      </w:pPr>
      <w:r>
        <w:rPr>
          <w:sz w:val="28"/>
          <w:szCs w:val="28"/>
        </w:rPr>
        <w:t>4.5.9.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9571D8" w:rsidRDefault="009571D8" w:rsidP="009571D8">
      <w:pPr>
        <w:ind w:left="-567" w:firstLine="709"/>
        <w:jc w:val="both"/>
        <w:rPr>
          <w:sz w:val="28"/>
          <w:szCs w:val="28"/>
          <w:highlight w:val="yellow"/>
        </w:rPr>
      </w:pPr>
      <w:r>
        <w:rPr>
          <w:sz w:val="28"/>
          <w:szCs w:val="28"/>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9571D8" w:rsidRDefault="009571D8" w:rsidP="009571D8">
      <w:pPr>
        <w:ind w:left="-567" w:firstLine="709"/>
        <w:jc w:val="both"/>
        <w:rPr>
          <w:sz w:val="28"/>
          <w:szCs w:val="28"/>
        </w:rPr>
      </w:pPr>
      <w:r>
        <w:rPr>
          <w:sz w:val="28"/>
          <w:szCs w:val="28"/>
        </w:rPr>
        <w:t>4.5.11.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рассматривает эту заявку и эти документы на предмет соответствия требованиям Федерального закона № 44-ФЗ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9571D8" w:rsidRDefault="009571D8" w:rsidP="009571D8">
      <w:pPr>
        <w:ind w:left="-567" w:firstLine="709"/>
        <w:jc w:val="both"/>
        <w:rPr>
          <w:sz w:val="28"/>
          <w:szCs w:val="28"/>
        </w:rPr>
      </w:pPr>
      <w:r>
        <w:rPr>
          <w:sz w:val="28"/>
          <w:szCs w:val="28"/>
        </w:rPr>
        <w:t xml:space="preserve"> Указанный протокол должен содержать следующую информацию:</w:t>
      </w:r>
    </w:p>
    <w:p w:rsidR="009571D8" w:rsidRDefault="009571D8" w:rsidP="009571D8">
      <w:pPr>
        <w:ind w:left="-567" w:firstLine="709"/>
        <w:jc w:val="both"/>
        <w:rPr>
          <w:sz w:val="28"/>
          <w:szCs w:val="28"/>
        </w:rPr>
      </w:pPr>
      <w:r>
        <w:rPr>
          <w:sz w:val="28"/>
          <w:szCs w:val="28"/>
        </w:rPr>
        <w:t>а) решение о соответствии участника такого аукциона, подавшего единственную заявку на участие в таком аукционе, и поданной им заявки требованиям Федерального закона № 44-ФЗ и документации о таком аукционе либо о несоответствии данного участника и поданной им заявки требованиям Федерального закона № 44-ФЗ и (или) документации о таком аукционе с обоснованием этого решения, в том числе с указанием положений Федерального закона № 44-ФЗ и (или) документации о таком аукционе, которым не соответствует единственная заявка на участие в таком аукционе;</w:t>
      </w:r>
    </w:p>
    <w:p w:rsidR="009571D8" w:rsidRDefault="009571D8" w:rsidP="009571D8">
      <w:pPr>
        <w:ind w:left="-567" w:firstLine="709"/>
        <w:jc w:val="both"/>
        <w:rPr>
          <w:sz w:val="28"/>
          <w:szCs w:val="28"/>
        </w:rPr>
      </w:pPr>
      <w:r>
        <w:rPr>
          <w:sz w:val="28"/>
          <w:szCs w:val="28"/>
        </w:rPr>
        <w:t>б) решение каждого члена аукционной комиссии о соответствии участника такого аукциона и поданной им заявки требованиям Федерального закона       № 44-ФЗ и документации о таком аукционе либо о несоответствии указанного участника и поданной им заявки на участие в таком аукционе требованиям Федерального закона № 44-ФЗ и (или) документации о таком аукционе;</w:t>
      </w:r>
    </w:p>
    <w:p w:rsidR="009571D8" w:rsidRDefault="009571D8" w:rsidP="009571D8">
      <w:pPr>
        <w:ind w:left="-567" w:firstLine="709"/>
        <w:jc w:val="both"/>
        <w:rPr>
          <w:sz w:val="28"/>
          <w:szCs w:val="28"/>
        </w:rPr>
      </w:pPr>
      <w:r>
        <w:rPr>
          <w:sz w:val="28"/>
          <w:szCs w:val="28"/>
        </w:rPr>
        <w:t xml:space="preserve">4.5.12.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w:t>
      </w:r>
      <w:r>
        <w:rPr>
          <w:sz w:val="28"/>
          <w:szCs w:val="28"/>
        </w:rPr>
        <w:lastRenderedPageBreak/>
        <w:t>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Федерального закона № 44-ФЗи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9571D8" w:rsidRDefault="009571D8" w:rsidP="009571D8">
      <w:pPr>
        <w:ind w:left="-567" w:firstLine="709"/>
        <w:jc w:val="both"/>
        <w:rPr>
          <w:sz w:val="28"/>
          <w:szCs w:val="28"/>
        </w:rPr>
      </w:pPr>
      <w:r>
        <w:rPr>
          <w:sz w:val="28"/>
          <w:szCs w:val="28"/>
        </w:rPr>
        <w:t>Указанный протокол должен содержать следующую информацию:</w:t>
      </w:r>
    </w:p>
    <w:p w:rsidR="009571D8" w:rsidRDefault="009571D8" w:rsidP="009571D8">
      <w:pPr>
        <w:ind w:left="-567" w:firstLine="709"/>
        <w:jc w:val="both"/>
        <w:rPr>
          <w:sz w:val="28"/>
          <w:szCs w:val="28"/>
        </w:rPr>
      </w:pPr>
      <w:r>
        <w:rPr>
          <w:sz w:val="28"/>
          <w:szCs w:val="28"/>
        </w:rPr>
        <w:t>- решение о соответствии единственного участника такого аукциона и поданной им заявки на участие в нем требованиям Федерального закона № 44-ФЗ и документации о таком аукционе либо о несоответствии этого участника и данной заявки требованиям Федерального закона № 44-ФЗ и (или) документации о таком аукционе с обоснованием указанного решения, в том числе с указанием положений Федерального закона № 44-ФЗ и (или) документации о такомаукционе, которым не соответствует эта заявка;</w:t>
      </w:r>
    </w:p>
    <w:p w:rsidR="009571D8" w:rsidRDefault="009571D8" w:rsidP="009571D8">
      <w:pPr>
        <w:ind w:left="-567" w:firstLine="709"/>
        <w:jc w:val="both"/>
        <w:rPr>
          <w:sz w:val="28"/>
          <w:szCs w:val="28"/>
        </w:rPr>
      </w:pPr>
      <w:r>
        <w:rPr>
          <w:sz w:val="28"/>
          <w:szCs w:val="28"/>
        </w:rPr>
        <w:t>- решение каждого члена Единой комиссии о соответствии единственного участника такого аукциона и поданной им заявки на участие в нем требованиям Федерального закона № 44-ФЗ и документации о таком аукционе либо о несоответствии этого участника и поданной им заявки на участие в таком аукционе требованиям Федерального закона № 44-ФЗ и (или) документации о таком аукционе.</w:t>
      </w:r>
    </w:p>
    <w:p w:rsidR="009571D8" w:rsidRDefault="009571D8" w:rsidP="009571D8">
      <w:pPr>
        <w:ind w:left="-567" w:firstLine="709"/>
        <w:jc w:val="both"/>
        <w:rPr>
          <w:sz w:val="28"/>
          <w:szCs w:val="28"/>
        </w:rPr>
      </w:pPr>
      <w:r>
        <w:rPr>
          <w:sz w:val="28"/>
          <w:szCs w:val="28"/>
        </w:rPr>
        <w:t>4.5.13.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Федерального закона № 44-ФЗ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9571D8" w:rsidRDefault="009571D8" w:rsidP="009571D8">
      <w:pPr>
        <w:ind w:left="-567" w:firstLine="709"/>
        <w:jc w:val="both"/>
        <w:rPr>
          <w:sz w:val="28"/>
          <w:szCs w:val="28"/>
        </w:rPr>
      </w:pPr>
      <w:r>
        <w:rPr>
          <w:sz w:val="28"/>
          <w:szCs w:val="28"/>
        </w:rPr>
        <w:t>Указанный протокол должен содержать следующую информацию:</w:t>
      </w:r>
    </w:p>
    <w:p w:rsidR="009571D8" w:rsidRDefault="009571D8" w:rsidP="009571D8">
      <w:pPr>
        <w:ind w:left="-567" w:firstLine="709"/>
        <w:jc w:val="both"/>
        <w:rPr>
          <w:sz w:val="28"/>
          <w:szCs w:val="28"/>
        </w:rPr>
      </w:pPr>
      <w:r>
        <w:rPr>
          <w:sz w:val="28"/>
          <w:szCs w:val="28"/>
        </w:rPr>
        <w:t>- решение о соответствии участников такого аукциона и поданных ими заявок на участие в нем требованиям Федерального закона № 44-ФЗ и документации о таком аукционе или о несоответствии участников такого аукциона и данных заявок требованиям Федерального закона № 44-ФЗ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9571D8" w:rsidRDefault="009571D8" w:rsidP="009571D8">
      <w:pPr>
        <w:ind w:left="-567" w:firstLine="709"/>
        <w:jc w:val="both"/>
        <w:rPr>
          <w:sz w:val="28"/>
          <w:szCs w:val="28"/>
        </w:rPr>
      </w:pPr>
      <w:r>
        <w:rPr>
          <w:sz w:val="28"/>
          <w:szCs w:val="28"/>
        </w:rPr>
        <w:t>- решение каждого члена Единой комиссии о соответствии участников такого аукциона и поданных ими заявок на участие в таком аукционе требованиям Федерального закона № 44-ФЗ и документации о таком аукционе или о несоответствии участников такого аукциона и поданных ими заявок требованиям Федерального закона № 44-ФЗ и (или) документации о таком аукционе.</w:t>
      </w:r>
    </w:p>
    <w:p w:rsidR="009571D8" w:rsidRDefault="009571D8" w:rsidP="009571D8">
      <w:pPr>
        <w:ind w:left="-567" w:firstLine="709"/>
        <w:jc w:val="both"/>
        <w:rPr>
          <w:sz w:val="28"/>
          <w:szCs w:val="28"/>
        </w:rPr>
      </w:pPr>
      <w:r>
        <w:rPr>
          <w:sz w:val="28"/>
          <w:szCs w:val="28"/>
        </w:rPr>
        <w:t xml:space="preserve">4.5.14. При осуществлении процедуры определения поставщика </w:t>
      </w:r>
      <w:r>
        <w:rPr>
          <w:sz w:val="28"/>
          <w:szCs w:val="28"/>
        </w:rPr>
        <w:lastRenderedPageBreak/>
        <w:t>(подрядчика, исполнителя) путем проведения электронного аукциона Единая комиссия также выполняет иные действия в соответствии с положениями Федерального закона № 44-ФЗ.</w:t>
      </w:r>
    </w:p>
    <w:p w:rsidR="009571D8" w:rsidRDefault="009571D8" w:rsidP="009571D8">
      <w:pPr>
        <w:ind w:left="-567" w:firstLine="709"/>
        <w:jc w:val="both"/>
        <w:rPr>
          <w:sz w:val="28"/>
          <w:szCs w:val="28"/>
        </w:rPr>
      </w:pPr>
      <w:r>
        <w:rPr>
          <w:sz w:val="28"/>
          <w:szCs w:val="28"/>
        </w:rPr>
        <w:t xml:space="preserve">4.6. </w:t>
      </w:r>
      <w:r>
        <w:rPr>
          <w:b/>
          <w:bCs/>
          <w:sz w:val="28"/>
          <w:szCs w:val="28"/>
        </w:rPr>
        <w:t>Запрос котировок.</w:t>
      </w:r>
      <w:r>
        <w:rPr>
          <w:sz w:val="28"/>
          <w:szCs w:val="28"/>
        </w:rP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9571D8" w:rsidRDefault="009571D8" w:rsidP="009571D8">
      <w:pPr>
        <w:ind w:left="-567" w:firstLine="709"/>
        <w:jc w:val="both"/>
        <w:rPr>
          <w:sz w:val="28"/>
          <w:szCs w:val="28"/>
        </w:rPr>
      </w:pPr>
      <w:r>
        <w:rPr>
          <w:sz w:val="28"/>
          <w:szCs w:val="28"/>
        </w:rPr>
        <w:t>4.6.1. В течение одного рабочего дня, следующего после даты окончания срока подачи заявок на участие в запросе котировок, Единаяя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9571D8" w:rsidRDefault="009571D8" w:rsidP="009571D8">
      <w:pPr>
        <w:ind w:left="-567" w:firstLine="709"/>
        <w:jc w:val="both"/>
        <w:rPr>
          <w:sz w:val="28"/>
          <w:szCs w:val="28"/>
        </w:rPr>
      </w:pPr>
      <w:r>
        <w:rPr>
          <w:sz w:val="28"/>
          <w:szCs w:val="28"/>
        </w:rPr>
        <w:t xml:space="preserve"> Конверты с такими заявками вскрываются публично во время и в месте, которые указаны в извещении о проведении запроса котировок.</w:t>
      </w:r>
    </w:p>
    <w:p w:rsidR="009571D8" w:rsidRDefault="009571D8" w:rsidP="009571D8">
      <w:pPr>
        <w:ind w:left="-567" w:firstLine="709"/>
        <w:jc w:val="both"/>
        <w:rPr>
          <w:sz w:val="28"/>
          <w:szCs w:val="28"/>
        </w:rPr>
      </w:pPr>
      <w:r>
        <w:rPr>
          <w:sz w:val="28"/>
          <w:szCs w:val="28"/>
        </w:rPr>
        <w:t>4.6.2.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w:t>
      </w:r>
    </w:p>
    <w:p w:rsidR="009571D8" w:rsidRDefault="009571D8" w:rsidP="009571D8">
      <w:pPr>
        <w:ind w:left="-567" w:firstLine="709"/>
        <w:jc w:val="both"/>
        <w:rPr>
          <w:sz w:val="28"/>
          <w:szCs w:val="28"/>
          <w:highlight w:val="yellow"/>
        </w:rPr>
      </w:pPr>
      <w:r>
        <w:rPr>
          <w:sz w:val="28"/>
          <w:szCs w:val="28"/>
        </w:rPr>
        <w:t>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9571D8" w:rsidRDefault="009571D8" w:rsidP="009571D8">
      <w:pPr>
        <w:ind w:left="-567" w:firstLine="709"/>
        <w:jc w:val="both"/>
        <w:rPr>
          <w:sz w:val="28"/>
          <w:szCs w:val="28"/>
        </w:rPr>
      </w:pPr>
      <w:r>
        <w:rPr>
          <w:sz w:val="28"/>
          <w:szCs w:val="28"/>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9571D8" w:rsidRDefault="009571D8" w:rsidP="009571D8">
      <w:pPr>
        <w:ind w:left="-567" w:firstLine="709"/>
        <w:jc w:val="both"/>
        <w:rPr>
          <w:sz w:val="28"/>
          <w:szCs w:val="28"/>
          <w:highlight w:val="yellow"/>
        </w:rPr>
      </w:pPr>
      <w:r>
        <w:rPr>
          <w:sz w:val="28"/>
          <w:szCs w:val="28"/>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Единой комиссией не рассматриваются и возвращаются ему.</w:t>
      </w:r>
    </w:p>
    <w:p w:rsidR="009571D8" w:rsidRDefault="009571D8" w:rsidP="009571D8">
      <w:pPr>
        <w:ind w:left="-567" w:firstLine="709"/>
        <w:jc w:val="both"/>
        <w:rPr>
          <w:sz w:val="28"/>
          <w:szCs w:val="28"/>
        </w:rPr>
      </w:pPr>
      <w:r>
        <w:rPr>
          <w:sz w:val="28"/>
          <w:szCs w:val="28"/>
        </w:rPr>
        <w:t xml:space="preserve">4.6.3. Единой комиссией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w:t>
      </w:r>
      <w:r>
        <w:rPr>
          <w:sz w:val="28"/>
          <w:szCs w:val="28"/>
        </w:rPr>
        <w:lastRenderedPageBreak/>
        <w:t>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9571D8" w:rsidRDefault="009571D8" w:rsidP="009571D8">
      <w:pPr>
        <w:ind w:left="-567" w:firstLine="709"/>
        <w:jc w:val="both"/>
        <w:rPr>
          <w:sz w:val="28"/>
          <w:szCs w:val="28"/>
        </w:rPr>
      </w:pPr>
      <w:r>
        <w:rPr>
          <w:sz w:val="28"/>
          <w:szCs w:val="28"/>
        </w:rPr>
        <w:t xml:space="preserve">4.6.4.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14" w:history="1">
        <w:r>
          <w:rPr>
            <w:rStyle w:val="a5"/>
            <w:color w:val="auto"/>
            <w:sz w:val="28"/>
            <w:szCs w:val="28"/>
            <w:u w:val="none"/>
          </w:rPr>
          <w:t>частью 3 статьи 73</w:t>
        </w:r>
      </w:hyperlink>
      <w:r>
        <w:rPr>
          <w:sz w:val="28"/>
          <w:szCs w:val="28"/>
        </w:rPr>
        <w:t>Федерального закона № 44-ФЗ.</w:t>
      </w:r>
    </w:p>
    <w:p w:rsidR="009571D8" w:rsidRDefault="009571D8" w:rsidP="009571D8">
      <w:pPr>
        <w:ind w:left="-567" w:firstLine="709"/>
        <w:jc w:val="both"/>
        <w:rPr>
          <w:sz w:val="28"/>
          <w:szCs w:val="28"/>
        </w:rPr>
      </w:pPr>
      <w:r>
        <w:rPr>
          <w:sz w:val="28"/>
          <w:szCs w:val="28"/>
        </w:rPr>
        <w:t>Отклонение заявок на участие в запросе котировок по иным основаниям не допускается.</w:t>
      </w:r>
    </w:p>
    <w:p w:rsidR="009571D8" w:rsidRDefault="009571D8" w:rsidP="009571D8">
      <w:pPr>
        <w:ind w:left="-567" w:firstLine="709"/>
        <w:jc w:val="both"/>
        <w:rPr>
          <w:sz w:val="28"/>
          <w:szCs w:val="28"/>
        </w:rPr>
      </w:pPr>
      <w:r>
        <w:rPr>
          <w:sz w:val="28"/>
          <w:szCs w:val="28"/>
        </w:rPr>
        <w:t>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Федерального закона № 44-ФЗ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rsidR="009571D8" w:rsidRDefault="009571D8" w:rsidP="009571D8">
      <w:pPr>
        <w:ind w:left="-567" w:firstLine="709"/>
        <w:jc w:val="both"/>
        <w:rPr>
          <w:sz w:val="28"/>
          <w:szCs w:val="28"/>
        </w:rPr>
      </w:pPr>
      <w:r>
        <w:rPr>
          <w:sz w:val="28"/>
          <w:szCs w:val="28"/>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9571D8" w:rsidRDefault="009571D8" w:rsidP="009571D8">
      <w:pPr>
        <w:ind w:left="-567" w:firstLine="709"/>
        <w:jc w:val="both"/>
        <w:rPr>
          <w:sz w:val="28"/>
          <w:szCs w:val="28"/>
        </w:rPr>
      </w:pPr>
      <w:r>
        <w:rPr>
          <w:sz w:val="28"/>
          <w:szCs w:val="28"/>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9571D8" w:rsidRDefault="009571D8" w:rsidP="009571D8">
      <w:pPr>
        <w:ind w:left="-567" w:firstLine="709"/>
        <w:jc w:val="both"/>
        <w:rPr>
          <w:sz w:val="28"/>
          <w:szCs w:val="28"/>
        </w:rPr>
      </w:pPr>
      <w:r>
        <w:rPr>
          <w:sz w:val="28"/>
          <w:szCs w:val="28"/>
        </w:rPr>
        <w:t>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Федерального закона № 44-ФЗ.</w:t>
      </w:r>
    </w:p>
    <w:p w:rsidR="009571D8" w:rsidRDefault="009571D8" w:rsidP="009571D8">
      <w:pPr>
        <w:ind w:left="-567" w:firstLine="709"/>
        <w:jc w:val="both"/>
        <w:rPr>
          <w:sz w:val="28"/>
          <w:szCs w:val="28"/>
        </w:rPr>
      </w:pPr>
      <w:r>
        <w:rPr>
          <w:sz w:val="28"/>
          <w:szCs w:val="28"/>
        </w:rPr>
        <w:t xml:space="preserve">4.7. </w:t>
      </w:r>
      <w:r>
        <w:rPr>
          <w:b/>
          <w:bCs/>
          <w:sz w:val="28"/>
          <w:szCs w:val="28"/>
        </w:rPr>
        <w:t>Запрос предложений.</w:t>
      </w:r>
      <w:r>
        <w:rPr>
          <w:sz w:val="28"/>
          <w:szCs w:val="28"/>
        </w:rPr>
        <w:t xml:space="preserve"> При осуществлении процедуры определения </w:t>
      </w:r>
      <w:r>
        <w:rPr>
          <w:sz w:val="28"/>
          <w:szCs w:val="28"/>
        </w:rPr>
        <w:lastRenderedPageBreak/>
        <w:t>поставщика (подрядчика, исполнителя) путем запроса предложений в обязанности Единой комиссии входит следующее.</w:t>
      </w:r>
    </w:p>
    <w:p w:rsidR="009571D8" w:rsidRDefault="009571D8" w:rsidP="009571D8">
      <w:pPr>
        <w:ind w:left="-567" w:firstLine="709"/>
        <w:jc w:val="both"/>
        <w:rPr>
          <w:sz w:val="28"/>
          <w:szCs w:val="28"/>
        </w:rPr>
      </w:pPr>
      <w:r>
        <w:rPr>
          <w:sz w:val="28"/>
          <w:szCs w:val="28"/>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9571D8" w:rsidRDefault="009571D8" w:rsidP="009571D8">
      <w:pPr>
        <w:ind w:left="-567" w:firstLine="709"/>
        <w:jc w:val="both"/>
        <w:rPr>
          <w:sz w:val="28"/>
          <w:szCs w:val="28"/>
        </w:rPr>
      </w:pPr>
      <w:r>
        <w:rPr>
          <w:sz w:val="28"/>
          <w:szCs w:val="28"/>
        </w:rPr>
        <w:t>4.7.2. Единой комиссией  отстраняются и заявки не оцениваются участников запроса предложений, подавших заявки, не соответствующие требованиям, установленным документацией о проведении запроса предложений.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Единой комиссией не рассматриваются и возвращаются ему.</w:t>
      </w:r>
    </w:p>
    <w:p w:rsidR="009571D8" w:rsidRDefault="009571D8" w:rsidP="009571D8">
      <w:pPr>
        <w:ind w:left="-567" w:firstLine="709"/>
        <w:jc w:val="both"/>
        <w:rPr>
          <w:sz w:val="28"/>
          <w:szCs w:val="28"/>
        </w:rPr>
      </w:pPr>
      <w:r>
        <w:rPr>
          <w:sz w:val="28"/>
          <w:szCs w:val="28"/>
        </w:rPr>
        <w:t>Единой комиссией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9571D8" w:rsidRDefault="009571D8" w:rsidP="009571D8">
      <w:pPr>
        <w:ind w:left="-567" w:firstLine="709"/>
        <w:jc w:val="both"/>
        <w:rPr>
          <w:sz w:val="28"/>
          <w:szCs w:val="28"/>
        </w:rPr>
      </w:pPr>
      <w:r>
        <w:rPr>
          <w:sz w:val="28"/>
          <w:szCs w:val="28"/>
        </w:rPr>
        <w:t>4.7.3.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9571D8" w:rsidRDefault="009571D8" w:rsidP="009571D8">
      <w:pPr>
        <w:ind w:left="-567" w:firstLine="709"/>
        <w:jc w:val="both"/>
        <w:rPr>
          <w:sz w:val="28"/>
          <w:szCs w:val="28"/>
        </w:rPr>
      </w:pPr>
      <w:r>
        <w:rPr>
          <w:sz w:val="28"/>
          <w:szCs w:val="28"/>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9571D8" w:rsidRDefault="009571D8" w:rsidP="009571D8">
      <w:pPr>
        <w:ind w:left="-567" w:firstLine="709"/>
        <w:jc w:val="both"/>
        <w:rPr>
          <w:sz w:val="28"/>
          <w:szCs w:val="28"/>
        </w:rPr>
      </w:pPr>
      <w:r>
        <w:rPr>
          <w:sz w:val="28"/>
          <w:szCs w:val="28"/>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9571D8" w:rsidRDefault="009571D8" w:rsidP="009571D8">
      <w:pPr>
        <w:ind w:left="-567" w:firstLine="709"/>
        <w:jc w:val="both"/>
        <w:rPr>
          <w:sz w:val="28"/>
          <w:szCs w:val="28"/>
        </w:rPr>
      </w:pPr>
      <w:r>
        <w:rPr>
          <w:sz w:val="28"/>
          <w:szCs w:val="28"/>
        </w:rPr>
        <w:t xml:space="preserve">4.7.5. Выигравшим окончательным предложением является окончательное предложение, которое в соответствии с критериями, указанными в извещении о </w:t>
      </w:r>
      <w:r>
        <w:rPr>
          <w:sz w:val="28"/>
          <w:szCs w:val="28"/>
        </w:rPr>
        <w:lastRenderedPageBreak/>
        <w:t>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9571D8" w:rsidRDefault="009571D8" w:rsidP="009571D8">
      <w:pPr>
        <w:ind w:left="-567" w:firstLine="709"/>
        <w:jc w:val="both"/>
        <w:rPr>
          <w:sz w:val="28"/>
          <w:szCs w:val="28"/>
        </w:rPr>
      </w:pPr>
      <w:r>
        <w:rPr>
          <w:sz w:val="28"/>
          <w:szCs w:val="28"/>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9571D8" w:rsidRDefault="009571D8" w:rsidP="009571D8">
      <w:pPr>
        <w:ind w:left="-567" w:firstLine="709"/>
        <w:jc w:val="both"/>
        <w:rPr>
          <w:sz w:val="28"/>
          <w:szCs w:val="28"/>
        </w:rPr>
      </w:pPr>
      <w:r>
        <w:rPr>
          <w:sz w:val="28"/>
          <w:szCs w:val="28"/>
        </w:rPr>
        <w:t>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Федерального закона № 44-ФЗ.</w:t>
      </w:r>
    </w:p>
    <w:p w:rsidR="009571D8" w:rsidRDefault="009571D8" w:rsidP="009571D8">
      <w:pPr>
        <w:ind w:left="-567" w:firstLine="709"/>
        <w:jc w:val="both"/>
        <w:rPr>
          <w:sz w:val="28"/>
          <w:szCs w:val="28"/>
        </w:rPr>
      </w:pPr>
    </w:p>
    <w:p w:rsidR="009571D8" w:rsidRDefault="009571D8" w:rsidP="009571D8">
      <w:pPr>
        <w:ind w:left="-567" w:firstLine="709"/>
        <w:jc w:val="center"/>
        <w:outlineLvl w:val="0"/>
        <w:rPr>
          <w:sz w:val="28"/>
          <w:szCs w:val="28"/>
        </w:rPr>
      </w:pPr>
      <w:bookmarkStart w:id="8" w:name="Par157"/>
      <w:bookmarkEnd w:id="8"/>
      <w:r>
        <w:rPr>
          <w:b/>
          <w:bCs/>
          <w:sz w:val="28"/>
          <w:szCs w:val="28"/>
        </w:rPr>
        <w:t>5. Порядок создания и работы Единой комиссии</w:t>
      </w:r>
    </w:p>
    <w:p w:rsidR="009571D8" w:rsidRDefault="009571D8" w:rsidP="009571D8">
      <w:pPr>
        <w:ind w:left="-567" w:firstLine="709"/>
        <w:jc w:val="both"/>
        <w:rPr>
          <w:sz w:val="28"/>
          <w:szCs w:val="28"/>
          <w:highlight w:val="yellow"/>
        </w:rPr>
      </w:pPr>
    </w:p>
    <w:p w:rsidR="009571D8" w:rsidRDefault="009571D8" w:rsidP="009571D8">
      <w:pPr>
        <w:ind w:left="-567" w:firstLine="709"/>
        <w:jc w:val="both"/>
        <w:rPr>
          <w:sz w:val="28"/>
          <w:szCs w:val="28"/>
        </w:rPr>
      </w:pPr>
      <w:r>
        <w:rPr>
          <w:sz w:val="28"/>
          <w:szCs w:val="28"/>
        </w:rPr>
        <w:t>5.1. Единая комиссия является коллегиальным органом заказчика, действующим на постоянной (</w:t>
      </w:r>
      <w:r>
        <w:rPr>
          <w:i/>
          <w:sz w:val="28"/>
          <w:szCs w:val="28"/>
        </w:rPr>
        <w:t>временной</w:t>
      </w:r>
      <w:r>
        <w:rPr>
          <w:sz w:val="28"/>
          <w:szCs w:val="28"/>
        </w:rPr>
        <w:t>) основе. Персональный состав Единой комиссии, ее председатель, заместитель председателя, секретарь и члены Единой комиссии утверждаются приказом заказчика.</w:t>
      </w:r>
    </w:p>
    <w:p w:rsidR="009571D8" w:rsidRDefault="009571D8" w:rsidP="009571D8">
      <w:pPr>
        <w:ind w:left="-567" w:firstLine="709"/>
        <w:jc w:val="both"/>
        <w:rPr>
          <w:sz w:val="28"/>
          <w:szCs w:val="28"/>
        </w:rPr>
      </w:pPr>
      <w:r>
        <w:rPr>
          <w:sz w:val="28"/>
          <w:szCs w:val="28"/>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9571D8" w:rsidRDefault="009571D8" w:rsidP="009571D8">
      <w:pPr>
        <w:ind w:left="-567" w:firstLine="709"/>
        <w:jc w:val="both"/>
        <w:rPr>
          <w:sz w:val="28"/>
          <w:szCs w:val="28"/>
        </w:rPr>
      </w:pPr>
      <w:r>
        <w:rPr>
          <w:sz w:val="28"/>
          <w:szCs w:val="28"/>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9571D8" w:rsidRDefault="009571D8" w:rsidP="009571D8">
      <w:pPr>
        <w:ind w:left="-567" w:firstLine="709"/>
        <w:jc w:val="both"/>
        <w:rPr>
          <w:sz w:val="28"/>
          <w:szCs w:val="28"/>
        </w:rPr>
      </w:pPr>
      <w:r>
        <w:rPr>
          <w:sz w:val="28"/>
          <w:szCs w:val="28"/>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9571D8" w:rsidRDefault="009571D8" w:rsidP="009571D8">
      <w:pPr>
        <w:ind w:left="-567" w:firstLine="709"/>
        <w:jc w:val="both"/>
        <w:rPr>
          <w:sz w:val="28"/>
          <w:szCs w:val="28"/>
        </w:rPr>
      </w:pPr>
      <w:r>
        <w:rPr>
          <w:sz w:val="28"/>
          <w:szCs w:val="28"/>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571D8" w:rsidRDefault="009571D8" w:rsidP="009571D8">
      <w:pPr>
        <w:ind w:left="-567" w:firstLine="709"/>
        <w:jc w:val="both"/>
        <w:rPr>
          <w:sz w:val="28"/>
          <w:szCs w:val="28"/>
        </w:rPr>
      </w:pPr>
      <w:r>
        <w:rPr>
          <w:sz w:val="28"/>
          <w:szCs w:val="28"/>
        </w:rPr>
        <w:t xml:space="preserve">5.5.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w:t>
      </w:r>
      <w:r>
        <w:rPr>
          <w:sz w:val="28"/>
          <w:szCs w:val="28"/>
        </w:rPr>
        <w:lastRenderedPageBreak/>
        <w:t>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9571D8" w:rsidRDefault="009571D8" w:rsidP="009571D8">
      <w:pPr>
        <w:ind w:left="-567" w:firstLine="709"/>
        <w:jc w:val="both"/>
        <w:rPr>
          <w:sz w:val="28"/>
          <w:szCs w:val="28"/>
        </w:rPr>
      </w:pPr>
      <w:r>
        <w:rPr>
          <w:sz w:val="28"/>
          <w:szCs w:val="28"/>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9571D8" w:rsidRDefault="009571D8" w:rsidP="009571D8">
      <w:pPr>
        <w:ind w:left="-567" w:firstLine="709"/>
        <w:jc w:val="both"/>
        <w:rPr>
          <w:sz w:val="28"/>
          <w:szCs w:val="28"/>
        </w:rPr>
      </w:pPr>
      <w:r>
        <w:rPr>
          <w:sz w:val="28"/>
          <w:szCs w:val="28"/>
        </w:rPr>
        <w:t>5.6. Замена члена комиссии допускается только по решению заказчика.</w:t>
      </w:r>
    </w:p>
    <w:p w:rsidR="009571D8" w:rsidRDefault="009571D8" w:rsidP="009571D8">
      <w:pPr>
        <w:ind w:left="-567" w:firstLine="709"/>
        <w:jc w:val="both"/>
        <w:rPr>
          <w:sz w:val="28"/>
          <w:szCs w:val="28"/>
        </w:rPr>
      </w:pPr>
      <w:r>
        <w:rPr>
          <w:sz w:val="28"/>
          <w:szCs w:val="28"/>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9571D8" w:rsidRDefault="009571D8" w:rsidP="009571D8">
      <w:pPr>
        <w:ind w:left="-567" w:firstLine="709"/>
        <w:jc w:val="both"/>
        <w:rPr>
          <w:sz w:val="28"/>
          <w:szCs w:val="28"/>
        </w:rPr>
      </w:pPr>
      <w:r>
        <w:rPr>
          <w:sz w:val="28"/>
          <w:szCs w:val="28"/>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9571D8" w:rsidRDefault="009571D8" w:rsidP="009571D8">
      <w:pPr>
        <w:ind w:left="-567" w:firstLine="709"/>
        <w:jc w:val="both"/>
        <w:rPr>
          <w:sz w:val="28"/>
          <w:szCs w:val="28"/>
        </w:rPr>
      </w:pPr>
      <w:r>
        <w:rPr>
          <w:sz w:val="28"/>
          <w:szCs w:val="28"/>
        </w:rPr>
        <w:t>5.9.</w:t>
      </w:r>
      <w:r>
        <w:rPr>
          <w:sz w:val="28"/>
          <w:szCs w:val="28"/>
        </w:rPr>
        <w:tab/>
        <w:t>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9571D8" w:rsidRDefault="009571D8" w:rsidP="009571D8">
      <w:pPr>
        <w:ind w:left="-567" w:firstLine="709"/>
        <w:jc w:val="both"/>
        <w:rPr>
          <w:sz w:val="28"/>
          <w:szCs w:val="28"/>
        </w:rPr>
      </w:pPr>
      <w:r>
        <w:rPr>
          <w:sz w:val="28"/>
          <w:szCs w:val="28"/>
        </w:rPr>
        <w:t>5.10. Члены Единой комиссии вправе:</w:t>
      </w:r>
    </w:p>
    <w:p w:rsidR="009571D8" w:rsidRDefault="009571D8" w:rsidP="009571D8">
      <w:pPr>
        <w:ind w:left="-567" w:firstLine="709"/>
        <w:jc w:val="both"/>
        <w:rPr>
          <w:sz w:val="28"/>
          <w:szCs w:val="28"/>
        </w:rPr>
      </w:pPr>
      <w:r>
        <w:rPr>
          <w:sz w:val="28"/>
          <w:szCs w:val="28"/>
        </w:rPr>
        <w:t>5.10.1.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9571D8" w:rsidRDefault="009571D8" w:rsidP="009571D8">
      <w:pPr>
        <w:ind w:left="-567" w:firstLine="709"/>
        <w:jc w:val="both"/>
        <w:rPr>
          <w:sz w:val="28"/>
          <w:szCs w:val="28"/>
        </w:rPr>
      </w:pPr>
      <w:r>
        <w:rPr>
          <w:sz w:val="28"/>
          <w:szCs w:val="28"/>
        </w:rPr>
        <w:t xml:space="preserve">5.10.2. Выступать по вопросам повестки дня на заседаниях Единой </w:t>
      </w:r>
      <w:r>
        <w:rPr>
          <w:sz w:val="28"/>
          <w:szCs w:val="28"/>
        </w:rPr>
        <w:lastRenderedPageBreak/>
        <w:t>комиссии.</w:t>
      </w:r>
    </w:p>
    <w:p w:rsidR="009571D8" w:rsidRDefault="009571D8" w:rsidP="009571D8">
      <w:pPr>
        <w:ind w:left="-567" w:firstLine="709"/>
        <w:jc w:val="both"/>
        <w:rPr>
          <w:sz w:val="28"/>
          <w:szCs w:val="28"/>
        </w:rPr>
      </w:pPr>
      <w:r>
        <w:rPr>
          <w:sz w:val="28"/>
          <w:szCs w:val="28"/>
        </w:rPr>
        <w:t>5.10.3.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9571D8" w:rsidRDefault="009571D8" w:rsidP="009571D8">
      <w:pPr>
        <w:ind w:left="-567" w:firstLine="709"/>
        <w:jc w:val="both"/>
        <w:rPr>
          <w:sz w:val="28"/>
          <w:szCs w:val="28"/>
        </w:rPr>
      </w:pPr>
      <w:r>
        <w:rPr>
          <w:sz w:val="28"/>
          <w:szCs w:val="28"/>
        </w:rPr>
        <w:t>5.11. Члены Единой комиссии обязаны:</w:t>
      </w:r>
    </w:p>
    <w:p w:rsidR="009571D8" w:rsidRDefault="009571D8" w:rsidP="009571D8">
      <w:pPr>
        <w:ind w:left="-567" w:firstLine="709"/>
        <w:jc w:val="both"/>
        <w:rPr>
          <w:sz w:val="28"/>
          <w:szCs w:val="28"/>
        </w:rPr>
      </w:pPr>
      <w:r>
        <w:rPr>
          <w:sz w:val="28"/>
          <w:szCs w:val="28"/>
        </w:rPr>
        <w:t>5.11.1.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9571D8" w:rsidRDefault="009571D8" w:rsidP="009571D8">
      <w:pPr>
        <w:ind w:left="-567" w:firstLine="709"/>
        <w:jc w:val="both"/>
        <w:rPr>
          <w:sz w:val="28"/>
          <w:szCs w:val="28"/>
        </w:rPr>
      </w:pPr>
      <w:r>
        <w:rPr>
          <w:sz w:val="28"/>
          <w:szCs w:val="28"/>
        </w:rPr>
        <w:t>5.11.2. Принимать решения в пределах своей компетенции.</w:t>
      </w:r>
    </w:p>
    <w:p w:rsidR="009571D8" w:rsidRDefault="009571D8" w:rsidP="009571D8">
      <w:pPr>
        <w:ind w:left="-567" w:firstLine="709"/>
        <w:jc w:val="both"/>
        <w:rPr>
          <w:sz w:val="28"/>
          <w:szCs w:val="28"/>
        </w:rPr>
      </w:pPr>
      <w:r>
        <w:rPr>
          <w:sz w:val="28"/>
          <w:szCs w:val="28"/>
        </w:rPr>
        <w:t>5.12. Решение Единой комиссии, принятое в нарушение требований Федерального закона № 44-ФЗ и настоящего Положения, может быть обжаловано любым участником закупки в порядке, установленном Федеральным законом № 44-ФЗ, и признано недействительным по решению контрольного органа в сфере закупок.</w:t>
      </w:r>
    </w:p>
    <w:p w:rsidR="009571D8" w:rsidRDefault="009571D8" w:rsidP="009571D8">
      <w:pPr>
        <w:ind w:left="-567" w:firstLine="709"/>
        <w:jc w:val="both"/>
        <w:rPr>
          <w:sz w:val="28"/>
          <w:szCs w:val="28"/>
        </w:rPr>
      </w:pPr>
      <w:r>
        <w:rPr>
          <w:sz w:val="28"/>
          <w:szCs w:val="28"/>
        </w:rPr>
        <w:t>5.13. Председатель Единой комиссии либо лицо, его замещающее:</w:t>
      </w:r>
    </w:p>
    <w:p w:rsidR="009571D8" w:rsidRDefault="009571D8" w:rsidP="009571D8">
      <w:pPr>
        <w:ind w:left="-567" w:firstLine="709"/>
        <w:jc w:val="both"/>
        <w:rPr>
          <w:sz w:val="28"/>
          <w:szCs w:val="28"/>
        </w:rPr>
      </w:pPr>
      <w:r>
        <w:rPr>
          <w:sz w:val="28"/>
          <w:szCs w:val="28"/>
        </w:rPr>
        <w:t>5.13.1. Осуществляет общее руководство работой Единой комиссии и обеспечивает выполнение настоящего Положения.</w:t>
      </w:r>
    </w:p>
    <w:p w:rsidR="009571D8" w:rsidRDefault="009571D8" w:rsidP="009571D8">
      <w:pPr>
        <w:ind w:left="-567" w:firstLine="709"/>
        <w:jc w:val="both"/>
        <w:rPr>
          <w:sz w:val="28"/>
          <w:szCs w:val="28"/>
        </w:rPr>
      </w:pPr>
      <w:r>
        <w:rPr>
          <w:sz w:val="28"/>
          <w:szCs w:val="28"/>
        </w:rPr>
        <w:t>5.13.2. Объявляет заседание правомочным или выносит решение о его переносе из-за отсутствия необходимого количества членов.</w:t>
      </w:r>
    </w:p>
    <w:p w:rsidR="009571D8" w:rsidRDefault="009571D8" w:rsidP="009571D8">
      <w:pPr>
        <w:ind w:left="-567" w:firstLine="709"/>
        <w:jc w:val="both"/>
        <w:rPr>
          <w:sz w:val="28"/>
          <w:szCs w:val="28"/>
        </w:rPr>
      </w:pPr>
      <w:r>
        <w:rPr>
          <w:sz w:val="28"/>
          <w:szCs w:val="28"/>
        </w:rPr>
        <w:t>5.13.3. Открывает и ведет заседания Единой комиссии, объявляет перерывы.</w:t>
      </w:r>
    </w:p>
    <w:p w:rsidR="009571D8" w:rsidRDefault="009571D8" w:rsidP="009571D8">
      <w:pPr>
        <w:ind w:left="-567" w:firstLine="709"/>
        <w:jc w:val="both"/>
        <w:rPr>
          <w:sz w:val="28"/>
          <w:szCs w:val="28"/>
        </w:rPr>
      </w:pPr>
      <w:r>
        <w:rPr>
          <w:sz w:val="28"/>
          <w:szCs w:val="28"/>
        </w:rPr>
        <w:t>5.13.4. В случае необходимости выносит на обсуждение Единой комиссии вопрос о привлечении к работе экспертов.</w:t>
      </w:r>
    </w:p>
    <w:p w:rsidR="009571D8" w:rsidRDefault="009571D8" w:rsidP="009571D8">
      <w:pPr>
        <w:ind w:left="-567" w:firstLine="709"/>
        <w:jc w:val="both"/>
        <w:rPr>
          <w:sz w:val="28"/>
          <w:szCs w:val="28"/>
        </w:rPr>
      </w:pPr>
      <w:r>
        <w:rPr>
          <w:sz w:val="28"/>
          <w:szCs w:val="28"/>
        </w:rPr>
        <w:t>5.13.5. Подписывает протоколы, составленные в ходе работы Единой комиссии.</w:t>
      </w:r>
    </w:p>
    <w:p w:rsidR="009571D8" w:rsidRDefault="009571D8" w:rsidP="009571D8">
      <w:pPr>
        <w:ind w:left="-567" w:firstLine="709"/>
        <w:jc w:val="both"/>
        <w:rPr>
          <w:sz w:val="28"/>
          <w:szCs w:val="28"/>
        </w:rPr>
      </w:pPr>
      <w:r>
        <w:rPr>
          <w:sz w:val="28"/>
          <w:szCs w:val="28"/>
        </w:rPr>
        <w:t>5.14.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9571D8" w:rsidRDefault="009571D8" w:rsidP="009571D8">
      <w:pPr>
        <w:ind w:left="-567" w:firstLine="709"/>
        <w:jc w:val="both"/>
        <w:rPr>
          <w:sz w:val="28"/>
          <w:szCs w:val="28"/>
        </w:rPr>
      </w:pPr>
      <w:r>
        <w:rPr>
          <w:sz w:val="28"/>
          <w:szCs w:val="28"/>
        </w:rPr>
        <w:t>5.15.При осуществлении своих функций Единая комиссия взаимодействует с заказчиком, уполномоченным органом, уполномоченным учреждением, участниками закупок в установленном законодательством Российской Федерации и настоящим Положением порядке.</w:t>
      </w:r>
    </w:p>
    <w:p w:rsidR="009571D8" w:rsidRDefault="009571D8" w:rsidP="009571D8">
      <w:pPr>
        <w:ind w:left="-567" w:firstLine="709"/>
        <w:jc w:val="both"/>
        <w:rPr>
          <w:sz w:val="28"/>
          <w:szCs w:val="28"/>
        </w:rPr>
      </w:pPr>
      <w:r>
        <w:rPr>
          <w:sz w:val="28"/>
          <w:szCs w:val="28"/>
        </w:rPr>
        <w:t>5.16. Заказчик, уполномоченный орган, уполномоченное учреждение, принявшие решение о создании Единой комиссии, обязаны организовать материально-техническое обеспечение деятельности Единой комиссии, в том числе предоставить удобное для целей проведения заседаний помещение, средства аудиозаписи, оргтехнику и канцелярию.</w:t>
      </w:r>
    </w:p>
    <w:p w:rsidR="009571D8" w:rsidRDefault="009571D8" w:rsidP="009571D8">
      <w:pPr>
        <w:ind w:left="-567" w:firstLine="709"/>
        <w:jc w:val="both"/>
        <w:rPr>
          <w:sz w:val="28"/>
          <w:szCs w:val="28"/>
        </w:rPr>
      </w:pPr>
      <w:r>
        <w:rPr>
          <w:sz w:val="28"/>
          <w:szCs w:val="28"/>
        </w:rPr>
        <w:t>5.17.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9571D8" w:rsidRDefault="009571D8" w:rsidP="009571D8">
      <w:pPr>
        <w:ind w:left="-567" w:firstLine="709"/>
        <w:jc w:val="both"/>
        <w:rPr>
          <w:sz w:val="28"/>
          <w:szCs w:val="28"/>
        </w:rPr>
      </w:pPr>
    </w:p>
    <w:p w:rsidR="009571D8" w:rsidRDefault="009571D8" w:rsidP="009571D8">
      <w:pPr>
        <w:ind w:left="-567" w:firstLine="709"/>
        <w:jc w:val="center"/>
        <w:rPr>
          <w:b/>
          <w:sz w:val="28"/>
          <w:szCs w:val="28"/>
        </w:rPr>
      </w:pPr>
      <w:r>
        <w:rPr>
          <w:b/>
          <w:sz w:val="28"/>
          <w:szCs w:val="28"/>
        </w:rPr>
        <w:lastRenderedPageBreak/>
        <w:t>6. Ответственность членов Единой комиссии</w:t>
      </w:r>
    </w:p>
    <w:p w:rsidR="009571D8" w:rsidRDefault="009571D8" w:rsidP="009571D8">
      <w:pPr>
        <w:ind w:left="-567" w:firstLine="709"/>
        <w:jc w:val="both"/>
        <w:rPr>
          <w:sz w:val="28"/>
          <w:szCs w:val="28"/>
        </w:rPr>
      </w:pPr>
    </w:p>
    <w:p w:rsidR="009571D8" w:rsidRDefault="009571D8" w:rsidP="009571D8">
      <w:pPr>
        <w:ind w:left="-567" w:firstLine="709"/>
        <w:jc w:val="both"/>
        <w:rPr>
          <w:sz w:val="28"/>
          <w:szCs w:val="28"/>
        </w:rPr>
      </w:pPr>
      <w:r>
        <w:rPr>
          <w:sz w:val="28"/>
          <w:szCs w:val="28"/>
        </w:rPr>
        <w:t>6.1.</w:t>
      </w:r>
      <w:r>
        <w:rPr>
          <w:sz w:val="28"/>
          <w:szCs w:val="28"/>
        </w:rPr>
        <w:tab/>
        <w:t>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9571D8" w:rsidRDefault="009571D8" w:rsidP="009571D8">
      <w:pPr>
        <w:ind w:left="-567" w:firstLine="709"/>
        <w:jc w:val="both"/>
        <w:rPr>
          <w:sz w:val="28"/>
          <w:szCs w:val="28"/>
        </w:rPr>
      </w:pPr>
      <w:r>
        <w:rPr>
          <w:sz w:val="28"/>
          <w:szCs w:val="28"/>
        </w:rPr>
        <w:t>6.2.</w:t>
      </w:r>
      <w:r>
        <w:rPr>
          <w:sz w:val="28"/>
          <w:szCs w:val="28"/>
        </w:rPr>
        <w:tab/>
        <w:t>Член Единой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может быть заменен по решению заказчика, уполномоченного органа, уполномоченного учреждения, а также по предписанию контрольного органа в сфере закупок, выданному заказчику, уполномоченному органу, уполномоченному учреждению названным органом.</w:t>
      </w:r>
    </w:p>
    <w:p w:rsidR="009571D8" w:rsidRDefault="009571D8" w:rsidP="009571D8">
      <w:pPr>
        <w:ind w:left="-567" w:firstLine="709"/>
        <w:jc w:val="both"/>
        <w:rPr>
          <w:sz w:val="28"/>
          <w:szCs w:val="28"/>
        </w:rPr>
      </w:pPr>
      <w:r>
        <w:rPr>
          <w:sz w:val="28"/>
          <w:szCs w:val="28"/>
        </w:rPr>
        <w:t>6.3.</w:t>
      </w:r>
      <w:r>
        <w:rPr>
          <w:sz w:val="28"/>
          <w:szCs w:val="28"/>
        </w:rPr>
        <w:tab/>
        <w:t>В случае если члену Единой комиссии станет известно о нарушении другим членом Единой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он должен письменно сообщить об этом Председателю Единой комиссии и (или) заказчику, уполномоченному органу, уполномоченному учреждению в течение одного дня с момента, когда он узнал о таком нарушении.</w:t>
      </w:r>
    </w:p>
    <w:p w:rsidR="009571D8" w:rsidRDefault="009571D8" w:rsidP="009571D8">
      <w:pPr>
        <w:ind w:left="-567" w:firstLine="709"/>
        <w:jc w:val="both"/>
        <w:rPr>
          <w:sz w:val="28"/>
          <w:szCs w:val="28"/>
        </w:rPr>
      </w:pPr>
      <w:r>
        <w:rPr>
          <w:sz w:val="28"/>
          <w:szCs w:val="28"/>
        </w:rPr>
        <w:t>6.4.</w:t>
      </w:r>
      <w:r>
        <w:rPr>
          <w:sz w:val="28"/>
          <w:szCs w:val="28"/>
        </w:rPr>
        <w:tab/>
        <w:t>Члены Единой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своих функций.</w:t>
      </w:r>
    </w:p>
    <w:p w:rsidR="009571D8" w:rsidRDefault="009571D8" w:rsidP="009571D8">
      <w:pPr>
        <w:ind w:left="-567" w:firstLine="709"/>
        <w:jc w:val="both"/>
        <w:rPr>
          <w:sz w:val="28"/>
          <w:szCs w:val="28"/>
        </w:rPr>
      </w:pPr>
      <w:r>
        <w:rPr>
          <w:sz w:val="28"/>
          <w:szCs w:val="28"/>
        </w:rPr>
        <w:t>6.5.</w:t>
      </w:r>
      <w:r>
        <w:rPr>
          <w:sz w:val="28"/>
          <w:szCs w:val="28"/>
        </w:rPr>
        <w:tab/>
        <w:t>Решение Единой комиссии, принятое в нарушение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порядке, установленном указанным федеральным законом, и признано недействительным по решению контрольного органа в сфере закупок.</w:t>
      </w:r>
    </w:p>
    <w:p w:rsidR="009571D8" w:rsidRDefault="009571D8" w:rsidP="009571D8">
      <w:pPr>
        <w:pStyle w:val="a3"/>
        <w:spacing w:before="0" w:beforeAutospacing="0" w:after="0" w:afterAutospacing="0"/>
        <w:jc w:val="center"/>
      </w:pPr>
    </w:p>
    <w:p w:rsidR="00DD2A43" w:rsidRDefault="009571D8">
      <w:bookmarkStart w:id="9" w:name="_GoBack"/>
      <w:bookmarkEnd w:id="9"/>
    </w:p>
    <w:sectPr w:rsidR="00DD2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77242"/>
    <w:multiLevelType w:val="multilevel"/>
    <w:tmpl w:val="1EBECEC6"/>
    <w:lvl w:ilvl="0">
      <w:start w:val="1"/>
      <w:numFmt w:val="decimal"/>
      <w:lvlText w:val="%1."/>
      <w:lvlJc w:val="left"/>
      <w:pPr>
        <w:ind w:left="1200" w:hanging="1200"/>
      </w:pPr>
    </w:lvl>
    <w:lvl w:ilvl="1">
      <w:start w:val="1"/>
      <w:numFmt w:val="decimal"/>
      <w:lvlText w:val="%1.%2."/>
      <w:lvlJc w:val="left"/>
      <w:pPr>
        <w:ind w:left="1342" w:hanging="1200"/>
      </w:pPr>
    </w:lvl>
    <w:lvl w:ilvl="2">
      <w:start w:val="1"/>
      <w:numFmt w:val="decimal"/>
      <w:lvlText w:val="%1.%2.%3."/>
      <w:lvlJc w:val="left"/>
      <w:pPr>
        <w:ind w:left="1484" w:hanging="1200"/>
      </w:pPr>
    </w:lvl>
    <w:lvl w:ilvl="3">
      <w:start w:val="1"/>
      <w:numFmt w:val="decimal"/>
      <w:lvlText w:val="%1.%2.%3.%4."/>
      <w:lvlJc w:val="left"/>
      <w:pPr>
        <w:ind w:left="1626" w:hanging="1200"/>
      </w:pPr>
    </w:lvl>
    <w:lvl w:ilvl="4">
      <w:start w:val="1"/>
      <w:numFmt w:val="decimalZero"/>
      <w:lvlText w:val="%1.%2.%3.%4.%5."/>
      <w:lvlJc w:val="left"/>
      <w:pPr>
        <w:ind w:left="1768" w:hanging="1200"/>
      </w:pPr>
    </w:lvl>
    <w:lvl w:ilvl="5">
      <w:start w:val="1"/>
      <w:numFmt w:val="decimal"/>
      <w:lvlText w:val="%1.%2.%3.%4.%5.%6."/>
      <w:lvlJc w:val="left"/>
      <w:pPr>
        <w:ind w:left="2150" w:hanging="1440"/>
      </w:pPr>
    </w:lvl>
    <w:lvl w:ilvl="6">
      <w:start w:val="1"/>
      <w:numFmt w:val="decimal"/>
      <w:lvlText w:val="%1.%2.%3.%4.%5.%6.%7."/>
      <w:lvlJc w:val="left"/>
      <w:pPr>
        <w:ind w:left="2652" w:hanging="1800"/>
      </w:pPr>
    </w:lvl>
    <w:lvl w:ilvl="7">
      <w:start w:val="1"/>
      <w:numFmt w:val="decimal"/>
      <w:lvlText w:val="%1.%2.%3.%4.%5.%6.%7.%8."/>
      <w:lvlJc w:val="left"/>
      <w:pPr>
        <w:ind w:left="2794" w:hanging="1800"/>
      </w:pPr>
    </w:lvl>
    <w:lvl w:ilvl="8">
      <w:start w:val="1"/>
      <w:numFmt w:val="decimal"/>
      <w:lvlText w:val="%1.%2.%3.%4.%5.%6.%7.%8.%9."/>
      <w:lvlJc w:val="left"/>
      <w:pPr>
        <w:ind w:left="3296"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1D8"/>
    <w:rsid w:val="006E69CA"/>
    <w:rsid w:val="0078748D"/>
    <w:rsid w:val="009571D8"/>
    <w:rsid w:val="00DD5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1D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71D8"/>
    <w:pPr>
      <w:widowControl/>
      <w:autoSpaceDE/>
      <w:autoSpaceDN/>
      <w:adjustRightInd/>
      <w:spacing w:before="100" w:beforeAutospacing="1" w:after="100" w:afterAutospacing="1"/>
    </w:pPr>
    <w:rPr>
      <w:rFonts w:eastAsia="Times New Roman"/>
      <w:sz w:val="24"/>
      <w:szCs w:val="24"/>
    </w:rPr>
  </w:style>
  <w:style w:type="paragraph" w:styleId="a4">
    <w:name w:val="List Paragraph"/>
    <w:basedOn w:val="a"/>
    <w:uiPriority w:val="34"/>
    <w:qFormat/>
    <w:rsid w:val="009571D8"/>
    <w:pPr>
      <w:ind w:left="720"/>
      <w:contextualSpacing/>
    </w:pPr>
  </w:style>
  <w:style w:type="character" w:styleId="a5">
    <w:name w:val="Hyperlink"/>
    <w:basedOn w:val="a0"/>
    <w:uiPriority w:val="99"/>
    <w:semiHidden/>
    <w:unhideWhenUsed/>
    <w:rsid w:val="009571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1D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71D8"/>
    <w:pPr>
      <w:widowControl/>
      <w:autoSpaceDE/>
      <w:autoSpaceDN/>
      <w:adjustRightInd/>
      <w:spacing w:before="100" w:beforeAutospacing="1" w:after="100" w:afterAutospacing="1"/>
    </w:pPr>
    <w:rPr>
      <w:rFonts w:eastAsia="Times New Roman"/>
      <w:sz w:val="24"/>
      <w:szCs w:val="24"/>
    </w:rPr>
  </w:style>
  <w:style w:type="paragraph" w:styleId="a4">
    <w:name w:val="List Paragraph"/>
    <w:basedOn w:val="a"/>
    <w:uiPriority w:val="34"/>
    <w:qFormat/>
    <w:rsid w:val="009571D8"/>
    <w:pPr>
      <w:ind w:left="720"/>
      <w:contextualSpacing/>
    </w:pPr>
  </w:style>
  <w:style w:type="character" w:styleId="a5">
    <w:name w:val="Hyperlink"/>
    <w:basedOn w:val="a0"/>
    <w:uiPriority w:val="99"/>
    <w:semiHidden/>
    <w:unhideWhenUsed/>
    <w:rsid w:val="009571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34B6F8B5AE202D395C09A988E0113DB3AB337C488B813CF10F9386DQBDEE" TargetMode="External"/><Relationship Id="rId13" Type="http://schemas.openxmlformats.org/officeDocument/2006/relationships/hyperlink" Target="consultantplus://offline/ref=17634B6F8B5AE202D395C09A988E0113DB3AB23EC48CB813CF10F9386DBE7D53C4E71AB856FC7AC5QFD2E" TargetMode="External"/><Relationship Id="rId3" Type="http://schemas.microsoft.com/office/2007/relationships/stylesWithEffects" Target="stylesWithEffects.xml"/><Relationship Id="rId7" Type="http://schemas.openxmlformats.org/officeDocument/2006/relationships/hyperlink" Target="consultantplus://offline/ref=17634B6F8B5AE202D395C09A988E0113DB3AB637C28DB813CF10F9386DQBDEE" TargetMode="External"/><Relationship Id="rId12" Type="http://schemas.openxmlformats.org/officeDocument/2006/relationships/hyperlink" Target="consultantplus://offline/ref=17634B6F8B5AE202D395C09A988E0113DB3AB23EC48CB813CF10F9386DBE7D53C4E71AB856FC7AC6QFD5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7634B6F8B5AE202D395C09A988E0113DB3BBD37CE83B813CF10F9386DQBDEE" TargetMode="External"/><Relationship Id="rId11" Type="http://schemas.openxmlformats.org/officeDocument/2006/relationships/hyperlink" Target="file:///D:\&#1044;&#1080;&#1089;&#1082;%20&#1057;\&#1052;&#1086;&#1080;%20&#1076;&#1086;&#1082;&#1091;&#1084;&#1077;&#1085;&#1090;&#1099;\&#1087;&#1088;&#1080;&#1082;&#1072;&#1079;&#1099;%202016\9-&#1040;.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D:\&#1044;&#1080;&#1089;&#1082;%20&#1057;\&#1052;&#1086;&#1080;%20&#1076;&#1086;&#1082;&#1091;&#1084;&#1077;&#1085;&#1090;&#1099;\&#1087;&#1088;&#1080;&#1082;&#1072;&#1079;&#1099;%202016\9-&#1040;.docx" TargetMode="External"/><Relationship Id="rId4" Type="http://schemas.openxmlformats.org/officeDocument/2006/relationships/settings" Target="settings.xml"/><Relationship Id="rId9" Type="http://schemas.openxmlformats.org/officeDocument/2006/relationships/hyperlink" Target="file:///D:\&#1044;&#1080;&#1089;&#1082;%20&#1057;\&#1052;&#1086;&#1080;%20&#1076;&#1086;&#1082;&#1091;&#1084;&#1077;&#1085;&#1090;&#1099;\&#1087;&#1088;&#1080;&#1082;&#1072;&#1079;&#1099;%202016\9-&#1040;.docx" TargetMode="External"/><Relationship Id="rId14" Type="http://schemas.openxmlformats.org/officeDocument/2006/relationships/hyperlink" Target="consultantplus://offline/ref=17634B6F8B5AE202D395C09A988E0113DB3AB23EC48CB813CF10F9386DBE7D53C4E71AB856FC74CEQFD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8553</Words>
  <Characters>48755</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2017-06-28T07:09:00Z</dcterms:created>
  <dcterms:modified xsi:type="dcterms:W3CDTF">2017-06-28T07:10:00Z</dcterms:modified>
</cp:coreProperties>
</file>