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31" w:rsidRPr="00123B72" w:rsidRDefault="00237331" w:rsidP="00237331">
      <w:p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37331" w:rsidRPr="000B2F62" w:rsidRDefault="00237331" w:rsidP="00237331">
      <w:pPr>
        <w:spacing w:after="0" w:line="240" w:lineRule="auto"/>
        <w:ind w:left="142" w:firstLine="992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1"/>
        <w:tblW w:w="949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399"/>
        <w:gridCol w:w="1921"/>
        <w:gridCol w:w="4178"/>
      </w:tblGrid>
      <w:tr w:rsidR="00237331" w:rsidRPr="00464495" w:rsidTr="00290083">
        <w:trPr>
          <w:trHeight w:val="568"/>
        </w:trPr>
        <w:tc>
          <w:tcPr>
            <w:tcW w:w="339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237331" w:rsidRPr="00123B72" w:rsidRDefault="00237331" w:rsidP="00290083">
            <w:pPr>
              <w:spacing w:before="200"/>
              <w:ind w:left="864" w:right="864"/>
              <w:jc w:val="center"/>
              <w:rPr>
                <w:i/>
                <w:iCs/>
                <w:color w:val="404040" w:themeColor="text1" w:themeTint="BF"/>
                <w:lang w:eastAsia="ru-RU"/>
              </w:rPr>
            </w:pPr>
            <w:r w:rsidRPr="00123B72">
              <w:rPr>
                <w:rFonts w:asciiTheme="minorHAnsi" w:eastAsia="Calibri" w:hAnsiTheme="minorHAnsi" w:cstheme="minorBidi"/>
                <w:i/>
                <w:iCs/>
                <w:color w:val="404040" w:themeColor="text1" w:themeTint="BF"/>
                <w:sz w:val="22"/>
                <w:szCs w:val="22"/>
              </w:rPr>
              <w:object w:dxaOrig="145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49.5pt" o:ole="" filled="t">
                  <v:imagedata r:id="rId5" o:title=""/>
                </v:shape>
                <o:OLEObject Type="Embed" ProgID="CorelDRAW.Graphic.9" ShapeID="_x0000_i1025" DrawAspect="Content" ObjectID="_1607432810" r:id="rId6"/>
              </w:object>
            </w:r>
          </w:p>
        </w:tc>
        <w:tc>
          <w:tcPr>
            <w:tcW w:w="192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237331" w:rsidRPr="00123B72" w:rsidRDefault="00237331" w:rsidP="0029008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37331" w:rsidRPr="00123B72" w:rsidRDefault="00237331" w:rsidP="0029008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7331" w:rsidRPr="00123B72" w:rsidRDefault="00237331" w:rsidP="00290083">
            <w:pPr>
              <w:jc w:val="center"/>
              <w:rPr>
                <w:sz w:val="24"/>
                <w:szCs w:val="24"/>
                <w:lang w:eastAsia="ru-RU"/>
              </w:rPr>
            </w:pPr>
            <w:r w:rsidRPr="00123B72">
              <w:rPr>
                <w:sz w:val="24"/>
                <w:szCs w:val="24"/>
                <w:lang w:eastAsia="ru-RU"/>
              </w:rPr>
              <w:t>г. Пермь, ул. Пермская, 74</w:t>
            </w:r>
          </w:p>
          <w:p w:rsidR="00237331" w:rsidRPr="00123B72" w:rsidRDefault="00237331" w:rsidP="00290083">
            <w:pPr>
              <w:jc w:val="center"/>
              <w:rPr>
                <w:sz w:val="16"/>
                <w:szCs w:val="16"/>
                <w:lang w:eastAsia="ru-RU"/>
              </w:rPr>
            </w:pPr>
            <w:r w:rsidRPr="00123B72">
              <w:rPr>
                <w:sz w:val="16"/>
                <w:szCs w:val="16"/>
                <w:lang w:eastAsia="ru-RU"/>
              </w:rPr>
              <w:t>тел.: +7/342/210-14-60, 210-15-57, 212-4068</w:t>
            </w:r>
          </w:p>
          <w:p w:rsidR="00237331" w:rsidRPr="00123B72" w:rsidRDefault="00237331" w:rsidP="00290083">
            <w:pPr>
              <w:jc w:val="center"/>
              <w:rPr>
                <w:sz w:val="24"/>
                <w:szCs w:val="24"/>
                <w:lang w:val="de-DE" w:eastAsia="ru-RU"/>
              </w:rPr>
            </w:pPr>
            <w:proofErr w:type="spellStart"/>
            <w:r w:rsidRPr="00123B72">
              <w:rPr>
                <w:sz w:val="16"/>
                <w:szCs w:val="16"/>
                <w:lang w:val="de-DE" w:eastAsia="ru-RU"/>
              </w:rPr>
              <w:t>e-mail</w:t>
            </w:r>
            <w:proofErr w:type="spellEnd"/>
            <w:r w:rsidRPr="00123B72">
              <w:rPr>
                <w:sz w:val="16"/>
                <w:szCs w:val="16"/>
                <w:lang w:val="de-DE" w:eastAsia="ru-RU"/>
              </w:rPr>
              <w:t xml:space="preserve">: </w:t>
            </w:r>
            <w:hyperlink r:id="rId7" w:history="1">
              <w:r w:rsidRPr="00123B72">
                <w:rPr>
                  <w:color w:val="0000FF"/>
                  <w:sz w:val="16"/>
                  <w:szCs w:val="16"/>
                  <w:u w:val="single"/>
                  <w:lang w:val="de-DE" w:eastAsia="ru-RU"/>
                </w:rPr>
                <w:t>eqac@mail.ru</w:t>
              </w:r>
            </w:hyperlink>
          </w:p>
        </w:tc>
      </w:tr>
    </w:tbl>
    <w:p w:rsidR="00237331" w:rsidRPr="00123B72" w:rsidRDefault="00237331" w:rsidP="00237331">
      <w:pPr>
        <w:spacing w:after="0" w:line="240" w:lineRule="auto"/>
        <w:ind w:firstLine="708"/>
        <w:jc w:val="center"/>
        <w:rPr>
          <w:rFonts w:ascii="Times New Roman" w:hAnsi="Times New Roman" w:cs="Aharoni"/>
          <w:b/>
          <w:noProof/>
          <w:sz w:val="24"/>
          <w:szCs w:val="24"/>
          <w:u w:val="single"/>
        </w:rPr>
      </w:pPr>
      <w:r w:rsidRPr="00123B72">
        <w:rPr>
          <w:rFonts w:ascii="Times New Roman" w:hAnsi="Times New Roman" w:cs="Aharoni"/>
          <w:b/>
          <w:noProof/>
          <w:sz w:val="24"/>
          <w:szCs w:val="24"/>
          <w:u w:val="single"/>
        </w:rPr>
        <w:t>РЕГИОНАЛЬНЫЙ ЦЕНТР ОБРАБОТКИ ИНФОРМАЦИИ (РЦОИ) ПЕРМСКОГО КРАЯ</w:t>
      </w:r>
    </w:p>
    <w:p w:rsidR="00237331" w:rsidRPr="00123B72" w:rsidRDefault="00237331" w:rsidP="00237331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37331" w:rsidRPr="00123B72" w:rsidRDefault="00237331" w:rsidP="00237331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123B72">
        <w:rPr>
          <w:rFonts w:ascii="Times New Roman" w:hAnsi="Times New Roman" w:cs="Times New Roman"/>
          <w:noProof/>
          <w:sz w:val="24"/>
          <w:szCs w:val="24"/>
        </w:rPr>
        <w:t>59_7100_2018_</w:t>
      </w:r>
      <w:r w:rsidR="000656F4">
        <w:rPr>
          <w:rFonts w:ascii="Times New Roman" w:hAnsi="Times New Roman" w:cs="Times New Roman"/>
          <w:noProof/>
          <w:sz w:val="24"/>
          <w:szCs w:val="24"/>
        </w:rPr>
        <w:t>2</w:t>
      </w:r>
      <w:r w:rsidR="002262C3">
        <w:rPr>
          <w:rFonts w:ascii="Times New Roman" w:hAnsi="Times New Roman" w:cs="Times New Roman"/>
          <w:noProof/>
          <w:sz w:val="24"/>
          <w:szCs w:val="24"/>
        </w:rPr>
        <w:t>7_</w:t>
      </w:r>
      <w:r w:rsidRPr="00123B72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</w:p>
    <w:p w:rsidR="00237331" w:rsidRPr="00123B72" w:rsidRDefault="00237331" w:rsidP="00237331">
      <w:p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37331" w:rsidRDefault="00237331" w:rsidP="00237331">
      <w:pPr>
        <w:spacing w:after="0" w:line="240" w:lineRule="auto"/>
        <w:ind w:left="142" w:firstLine="992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B2F62">
        <w:rPr>
          <w:rFonts w:ascii="Times New Roman" w:hAnsi="Times New Roman" w:cs="Times New Roman"/>
          <w:noProof/>
          <w:sz w:val="28"/>
          <w:szCs w:val="28"/>
        </w:rPr>
        <w:t>Руководителям МОУО</w:t>
      </w:r>
    </w:p>
    <w:p w:rsidR="00237331" w:rsidRPr="000B2F62" w:rsidRDefault="00237331" w:rsidP="00237331">
      <w:pPr>
        <w:spacing w:after="0" w:line="240" w:lineRule="auto"/>
        <w:ind w:left="142" w:firstLine="992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Руководителям ОО</w:t>
      </w:r>
    </w:p>
    <w:p w:rsidR="00237331" w:rsidRPr="00464495" w:rsidRDefault="005C010E" w:rsidP="00237331">
      <w:pPr>
        <w:spacing w:after="0" w:line="240" w:lineRule="auto"/>
        <w:ind w:left="142" w:firstLine="992"/>
        <w:contextualSpacing/>
        <w:jc w:val="right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464495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О </w:t>
      </w:r>
      <w:r w:rsidR="00464495" w:rsidRPr="00464495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порядке </w:t>
      </w:r>
      <w:r w:rsidRPr="00464495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регистрации на досрочный период </w:t>
      </w:r>
      <w:r w:rsidR="00471C00" w:rsidRPr="00464495">
        <w:rPr>
          <w:rFonts w:ascii="Times New Roman" w:hAnsi="Times New Roman" w:cs="Times New Roman"/>
          <w:b/>
          <w:noProof/>
          <w:sz w:val="28"/>
          <w:szCs w:val="28"/>
          <w:u w:val="single"/>
        </w:rPr>
        <w:t>выпускников прошлых лет</w:t>
      </w:r>
      <w:r w:rsidR="00464495" w:rsidRPr="00464495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и регистрации на резервные дни </w:t>
      </w:r>
      <w:r w:rsidR="00471C00" w:rsidRPr="00464495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</w:p>
    <w:p w:rsidR="005C010E" w:rsidRDefault="005C010E" w:rsidP="00237331">
      <w:pPr>
        <w:spacing w:after="0" w:line="240" w:lineRule="auto"/>
        <w:ind w:left="142" w:firstLine="992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C010E" w:rsidRDefault="005C010E" w:rsidP="00237331">
      <w:pPr>
        <w:spacing w:after="0" w:line="240" w:lineRule="auto"/>
        <w:ind w:left="142" w:firstLine="992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37331" w:rsidRPr="00D43B9E" w:rsidRDefault="00237331" w:rsidP="00237331">
      <w:pPr>
        <w:spacing w:after="0" w:line="240" w:lineRule="auto"/>
        <w:ind w:left="142" w:firstLine="992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43B9E">
        <w:rPr>
          <w:rFonts w:ascii="Times New Roman" w:hAnsi="Times New Roman" w:cs="Times New Roman"/>
          <w:noProof/>
          <w:sz w:val="24"/>
          <w:szCs w:val="24"/>
        </w:rPr>
        <w:t>Уважаемые коллеги!</w:t>
      </w:r>
    </w:p>
    <w:p w:rsidR="00237331" w:rsidRPr="00D43B9E" w:rsidRDefault="00237331" w:rsidP="00237331">
      <w:pPr>
        <w:spacing w:after="0" w:line="240" w:lineRule="auto"/>
        <w:ind w:left="142" w:firstLine="992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656F4" w:rsidRPr="00D43B9E" w:rsidRDefault="005C010E" w:rsidP="000656F4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3B9E">
        <w:rPr>
          <w:rFonts w:ascii="Times New Roman" w:hAnsi="Times New Roman" w:cs="Times New Roman"/>
          <w:noProof/>
          <w:sz w:val="24"/>
          <w:szCs w:val="24"/>
        </w:rPr>
        <w:t>В связи с возникающими вопросами, разъясняем следующее.</w:t>
      </w:r>
    </w:p>
    <w:p w:rsidR="005C010E" w:rsidRPr="00D43B9E" w:rsidRDefault="005C010E" w:rsidP="000656F4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C010E" w:rsidRPr="00D43B9E" w:rsidRDefault="005C010E" w:rsidP="002262C3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3B9E">
        <w:rPr>
          <w:rFonts w:ascii="Times New Roman" w:hAnsi="Times New Roman" w:cs="Times New Roman"/>
          <w:noProof/>
          <w:sz w:val="24"/>
          <w:szCs w:val="24"/>
        </w:rPr>
        <w:t>Участники ЕГЭ (выпускники прошлых лет</w:t>
      </w:r>
      <w:r w:rsidR="00471C00" w:rsidRPr="00D43B9E">
        <w:rPr>
          <w:rFonts w:ascii="Times New Roman" w:hAnsi="Times New Roman" w:cs="Times New Roman"/>
          <w:noProof/>
          <w:sz w:val="24"/>
          <w:szCs w:val="24"/>
        </w:rPr>
        <w:t>- ВПЛ)</w:t>
      </w:r>
      <w:r w:rsidRPr="00D43B9E">
        <w:rPr>
          <w:rFonts w:ascii="Times New Roman" w:hAnsi="Times New Roman" w:cs="Times New Roman"/>
          <w:noProof/>
          <w:sz w:val="24"/>
          <w:szCs w:val="24"/>
        </w:rPr>
        <w:t>, в соответствии с п.</w:t>
      </w:r>
      <w:r w:rsidR="00471C00" w:rsidRPr="00D43B9E">
        <w:rPr>
          <w:rFonts w:ascii="Times New Roman" w:hAnsi="Times New Roman" w:cs="Times New Roman"/>
          <w:noProof/>
          <w:sz w:val="24"/>
          <w:szCs w:val="24"/>
        </w:rPr>
        <w:t xml:space="preserve">47 Порядка проведения ГИА </w:t>
      </w:r>
      <w:r w:rsidRPr="00D43B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71C00" w:rsidRPr="00D43B9E">
        <w:rPr>
          <w:rFonts w:ascii="Times New Roman" w:hAnsi="Times New Roman" w:cs="Times New Roman"/>
          <w:noProof/>
          <w:sz w:val="24"/>
          <w:szCs w:val="24"/>
        </w:rPr>
        <w:t xml:space="preserve">имеют право </w:t>
      </w:r>
      <w:r w:rsidR="002262C3" w:rsidRPr="00D43B9E">
        <w:rPr>
          <w:rFonts w:ascii="Times New Roman" w:hAnsi="Times New Roman" w:cs="Times New Roman"/>
          <w:noProof/>
          <w:sz w:val="24"/>
          <w:szCs w:val="24"/>
        </w:rPr>
        <w:t>за</w:t>
      </w:r>
      <w:r w:rsidR="00471C00" w:rsidRPr="00D43B9E">
        <w:rPr>
          <w:rFonts w:ascii="Times New Roman" w:hAnsi="Times New Roman" w:cs="Times New Roman"/>
          <w:noProof/>
          <w:sz w:val="24"/>
          <w:szCs w:val="24"/>
        </w:rPr>
        <w:t>регистрироваться на участние в ЕГЭ в  досрочный период и в резервные сроки основного периода:</w:t>
      </w:r>
    </w:p>
    <w:p w:rsidR="00471C00" w:rsidRPr="00D43B9E" w:rsidRDefault="00471C00" w:rsidP="002262C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D43B9E">
        <w:rPr>
          <w:rFonts w:ascii="Times New Roman" w:hAnsi="Times New Roman" w:cs="Times New Roman"/>
          <w:i/>
          <w:noProof/>
          <w:sz w:val="24"/>
          <w:szCs w:val="24"/>
        </w:rPr>
        <w:t>47. Для выпускников прошлых лет ЕГЭ проводится в досрочный период, но не ранее 1 марта, и (или) в резервные сроки основного периода проведения ЕГЭ.</w:t>
      </w:r>
    </w:p>
    <w:p w:rsidR="00471C00" w:rsidRPr="00D43B9E" w:rsidRDefault="00471C00" w:rsidP="002262C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D43B9E">
        <w:rPr>
          <w:rFonts w:ascii="Times New Roman" w:hAnsi="Times New Roman" w:cs="Times New Roman"/>
          <w:i/>
          <w:noProof/>
          <w:sz w:val="24"/>
          <w:szCs w:val="24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471C00" w:rsidRPr="00D43B9E" w:rsidRDefault="00471C00" w:rsidP="002262C3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D43B9E">
        <w:rPr>
          <w:rFonts w:ascii="Times New Roman" w:hAnsi="Times New Roman" w:cs="Times New Roman"/>
          <w:noProof/>
          <w:sz w:val="24"/>
          <w:szCs w:val="24"/>
        </w:rPr>
        <w:t xml:space="preserve">При регистрации ВПЛ на  досрочный период, следует их регистрировать </w:t>
      </w:r>
      <w:r w:rsidR="002262C3" w:rsidRPr="00D43B9E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D43B9E">
        <w:rPr>
          <w:rFonts w:ascii="Times New Roman" w:hAnsi="Times New Roman" w:cs="Times New Roman"/>
          <w:noProof/>
          <w:sz w:val="24"/>
          <w:szCs w:val="24"/>
        </w:rPr>
        <w:t xml:space="preserve"> основные сроки досрочного периода, так как  </w:t>
      </w:r>
      <w:r w:rsidR="002262C3" w:rsidRPr="00D43B9E">
        <w:rPr>
          <w:rFonts w:ascii="Times New Roman" w:hAnsi="Times New Roman" w:cs="Times New Roman"/>
          <w:noProof/>
          <w:sz w:val="24"/>
          <w:szCs w:val="24"/>
        </w:rPr>
        <w:t>дополнительные сроки досрочного периода, в соответствии с п. 45 Порядка предусмотрены для лиц, повторно допущенных к экзаменам решением ГЭК, либо при совпадении экзаменов в основные сроки:</w:t>
      </w:r>
    </w:p>
    <w:p w:rsidR="002262C3" w:rsidRPr="00D43B9E" w:rsidRDefault="002262C3" w:rsidP="002262C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D43B9E">
        <w:rPr>
          <w:rFonts w:ascii="Times New Roman" w:hAnsi="Times New Roman" w:cs="Times New Roman"/>
          <w:i/>
          <w:noProof/>
          <w:sz w:val="24"/>
          <w:szCs w:val="24"/>
        </w:rPr>
        <w:t>45. Лица, повторно допущенные в текущем учебном году к сдаче экзаменов по соответствующим учебным предметам в случаях, предусмотренных настоящим Порядком, а также участники экзаменов, у которых совпали сроки проведения экзаменов по отдельным учебным предметам, участвуют в экзаменах по соответствующим учебным предметам в резервные сроки.</w:t>
      </w:r>
    </w:p>
    <w:p w:rsidR="002262C3" w:rsidRPr="00D43B9E" w:rsidRDefault="002262C3" w:rsidP="002262C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3B9E">
        <w:rPr>
          <w:rFonts w:ascii="Times New Roman" w:hAnsi="Times New Roman" w:cs="Times New Roman"/>
          <w:noProof/>
          <w:sz w:val="24"/>
          <w:szCs w:val="24"/>
        </w:rPr>
        <w:t>3.  п. 45 Порядка распространяется как на ВПЛ, так и на участников ГИА- обучающихся  текущего года и т.д. , сдающих экзамены в основные сроки основного и досрочного (по их желанию и допуску по решению  педагогических советов) период</w:t>
      </w:r>
      <w:r w:rsidR="00A04389">
        <w:rPr>
          <w:rFonts w:ascii="Times New Roman" w:hAnsi="Times New Roman" w:cs="Times New Roman"/>
          <w:noProof/>
          <w:sz w:val="24"/>
          <w:szCs w:val="24"/>
        </w:rPr>
        <w:t>ов</w:t>
      </w:r>
      <w:r w:rsidRPr="00D43B9E">
        <w:rPr>
          <w:rFonts w:ascii="Times New Roman" w:hAnsi="Times New Roman" w:cs="Times New Roman"/>
          <w:noProof/>
          <w:sz w:val="24"/>
          <w:szCs w:val="24"/>
        </w:rPr>
        <w:t xml:space="preserve">. Регистрация вышеуказанных участников ГИА производится на основные сроки и только при наличии совпадении экзаменов в основные сроки- на резервные сроки соответствующих периодов.   </w:t>
      </w:r>
    </w:p>
    <w:p w:rsidR="002262C3" w:rsidRPr="00D43B9E" w:rsidRDefault="002262C3" w:rsidP="002262C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37331" w:rsidRPr="00D43B9E" w:rsidRDefault="00237331" w:rsidP="002262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237331" w:rsidRPr="00D43B9E" w:rsidRDefault="00237331" w:rsidP="0023733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3B9E">
        <w:rPr>
          <w:rFonts w:ascii="Times New Roman" w:hAnsi="Times New Roman" w:cs="Times New Roman"/>
          <w:noProof/>
          <w:sz w:val="24"/>
          <w:szCs w:val="24"/>
        </w:rPr>
        <w:t xml:space="preserve">С уважением, руководитель РЦОИ Пермского края                       М.С. Черепанов </w:t>
      </w:r>
    </w:p>
    <w:p w:rsidR="00237331" w:rsidRPr="00D43B9E" w:rsidRDefault="00237331" w:rsidP="0023733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50D49" w:rsidRPr="00D43B9E" w:rsidRDefault="00450D49">
      <w:pPr>
        <w:rPr>
          <w:sz w:val="24"/>
          <w:szCs w:val="24"/>
        </w:rPr>
      </w:pPr>
    </w:p>
    <w:sectPr w:rsidR="00450D49" w:rsidRPr="00D4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6ED2"/>
    <w:multiLevelType w:val="hybridMultilevel"/>
    <w:tmpl w:val="A8344CCE"/>
    <w:lvl w:ilvl="0" w:tplc="C36A63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31"/>
    <w:rsid w:val="000656F4"/>
    <w:rsid w:val="002262C3"/>
    <w:rsid w:val="00237331"/>
    <w:rsid w:val="00302C19"/>
    <w:rsid w:val="00395237"/>
    <w:rsid w:val="00450D49"/>
    <w:rsid w:val="00464495"/>
    <w:rsid w:val="00471C00"/>
    <w:rsid w:val="0055782F"/>
    <w:rsid w:val="005C010E"/>
    <w:rsid w:val="00A04389"/>
    <w:rsid w:val="00D43B9E"/>
    <w:rsid w:val="00E0779D"/>
    <w:rsid w:val="00F1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B7CA7-BE11-4D23-A26C-EE6CF9DD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37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7331"/>
    <w:rPr>
      <w:color w:val="0000FF"/>
      <w:u w:val="single"/>
    </w:rPr>
  </w:style>
  <w:style w:type="table" w:styleId="a3">
    <w:name w:val="Table Grid"/>
    <w:basedOn w:val="a1"/>
    <w:uiPriority w:val="39"/>
    <w:rsid w:val="0023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0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qa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Черепанов</dc:creator>
  <cp:keywords/>
  <dc:description/>
  <cp:lastModifiedBy>Михаил Черепанов</cp:lastModifiedBy>
  <cp:revision>11</cp:revision>
  <dcterms:created xsi:type="dcterms:W3CDTF">2018-12-19T12:53:00Z</dcterms:created>
  <dcterms:modified xsi:type="dcterms:W3CDTF">2018-12-27T11:20:00Z</dcterms:modified>
</cp:coreProperties>
</file>