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947" w:rsidRDefault="00376947" w:rsidP="0087104E">
      <w:pPr>
        <w:widowControl/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Cs/>
          <w:iCs/>
          <w:noProof/>
          <w:color w:val="auto"/>
          <w:sz w:val="28"/>
          <w:szCs w:val="28"/>
        </w:rPr>
        <w:drawing>
          <wp:inline distT="0" distB="0" distL="0" distR="0" wp14:anchorId="5E36E5BE" wp14:editId="7B1885A8">
            <wp:extent cx="5398515" cy="6629400"/>
            <wp:effectExtent l="0" t="0" r="0" b="0"/>
            <wp:docPr id="1" name="Рисунок 1" descr="C:\Users\ОСРК\Documents\Раб. пр. !!!\2019-2020 гг\9 кл ЗП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СРК\Documents\Раб. пр. !!!\2019-2020 гг\9 кл ЗПР 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5020" cy="6637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657" w:rsidRDefault="0087104E" w:rsidP="0087104E">
      <w:pPr>
        <w:widowControl/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>
        <w:rPr>
          <w:rFonts w:ascii="Times New Roman" w:hAnsi="Times New Roman" w:cs="Times New Roman"/>
          <w:b/>
          <w:color w:val="auto"/>
          <w:sz w:val="26"/>
          <w:szCs w:val="26"/>
        </w:rPr>
        <w:lastRenderedPageBreak/>
        <w:t>ПОЯСНИТЕЛЬНАЯ ЗАПИСКА</w:t>
      </w:r>
    </w:p>
    <w:p w:rsidR="00E66060" w:rsidRPr="00E66060" w:rsidRDefault="00E66060" w:rsidP="00E66060">
      <w:pPr>
        <w:keepNext/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Адаптированная рабочая программа по истории 9 класс  для обучающихся с задержкой психического развития </w:t>
      </w:r>
      <w:r w:rsidRPr="00E66060">
        <w:rPr>
          <w:rFonts w:ascii="Times New Roman" w:hAnsi="Times New Roman" w:cs="Times New Roman"/>
          <w:color w:val="0F243E"/>
          <w:sz w:val="28"/>
          <w:szCs w:val="28"/>
        </w:rPr>
        <w:t xml:space="preserve">составлена на </w:t>
      </w:r>
      <w:r w:rsidRPr="00E66060">
        <w:rPr>
          <w:rFonts w:ascii="Times New Roman" w:hAnsi="Times New Roman" w:cs="Times New Roman"/>
          <w:bCs/>
          <w:iCs/>
          <w:color w:val="auto"/>
          <w:sz w:val="28"/>
          <w:szCs w:val="28"/>
        </w:rPr>
        <w:t>основании следующих нормативно-правовых документов:</w:t>
      </w:r>
    </w:p>
    <w:p w:rsidR="0087104E" w:rsidRPr="001E2C00" w:rsidRDefault="0087104E" w:rsidP="001E2C00">
      <w:pPr>
        <w:pStyle w:val="a4"/>
        <w:rPr>
          <w:rFonts w:ascii="Times New Roman" w:eastAsia="Calibri" w:hAnsi="Times New Roman" w:cs="Times New Roman"/>
          <w:lang w:eastAsia="en-US"/>
        </w:rPr>
      </w:pPr>
      <w:r w:rsidRPr="001E2C00">
        <w:rPr>
          <w:rFonts w:ascii="Times New Roman" w:eastAsia="Calibri" w:hAnsi="Times New Roman" w:cs="Times New Roman"/>
          <w:lang w:eastAsia="en-US"/>
        </w:rPr>
        <w:t xml:space="preserve">- Федерального государственного образовательного стандарта основного общего образования от 17 декабря 2010г. №1897. </w:t>
      </w:r>
      <w:r w:rsidR="001E2C00" w:rsidRPr="001E2C00">
        <w:rPr>
          <w:rFonts w:ascii="Times New Roman" w:hAnsi="Times New Roman" w:cs="Times New Roman"/>
        </w:rPr>
        <w:t>(в ред. Приказа Минобрнауки РФ от 29.12.2014 №1644).</w:t>
      </w:r>
    </w:p>
    <w:p w:rsidR="0087104E" w:rsidRPr="001E2C00" w:rsidRDefault="0087104E" w:rsidP="001E2C00">
      <w:pPr>
        <w:pStyle w:val="a4"/>
        <w:rPr>
          <w:rFonts w:ascii="Times New Roman" w:eastAsia="Calibri" w:hAnsi="Times New Roman" w:cs="Times New Roman"/>
          <w:lang w:eastAsia="en-US"/>
        </w:rPr>
      </w:pPr>
      <w:r w:rsidRPr="001E2C00">
        <w:rPr>
          <w:rFonts w:ascii="Times New Roman" w:eastAsia="Calibri" w:hAnsi="Times New Roman" w:cs="Times New Roman"/>
          <w:lang w:eastAsia="en-US"/>
        </w:rPr>
        <w:t>- Приказа Минобрнауки РФ от 31.032014 «253 «Об утверждении федеральных перечней учебников, рекомендованных к использованию в образовательном процессе в образовательных учреждениях, реализующих образовательные программы общего образования и имеющих госуд</w:t>
      </w:r>
      <w:r w:rsidR="002E1716">
        <w:rPr>
          <w:rFonts w:ascii="Times New Roman" w:eastAsia="Calibri" w:hAnsi="Times New Roman" w:cs="Times New Roman"/>
          <w:lang w:eastAsia="en-US"/>
        </w:rPr>
        <w:t>арственную аккредитацию, на 2018-2019</w:t>
      </w:r>
      <w:r w:rsidRPr="001E2C00">
        <w:rPr>
          <w:rFonts w:ascii="Times New Roman" w:eastAsia="Calibri" w:hAnsi="Times New Roman" w:cs="Times New Roman"/>
          <w:lang w:eastAsia="en-US"/>
        </w:rPr>
        <w:t xml:space="preserve"> учебный год</w:t>
      </w:r>
    </w:p>
    <w:p w:rsidR="0087104E" w:rsidRPr="001E2C00" w:rsidRDefault="0087104E" w:rsidP="001E2C00">
      <w:pPr>
        <w:pStyle w:val="a4"/>
        <w:rPr>
          <w:rFonts w:ascii="Times New Roman" w:hAnsi="Times New Roman" w:cs="Times New Roman"/>
        </w:rPr>
      </w:pPr>
      <w:r w:rsidRPr="001E2C00">
        <w:rPr>
          <w:rFonts w:ascii="Times New Roman" w:hAnsi="Times New Roman" w:cs="Times New Roman"/>
        </w:rPr>
        <w:t xml:space="preserve">- Историко - культурного стандарта, разработанного рабочей группой по подготовке концепции нового учебно - методического комплекса по </w:t>
      </w:r>
    </w:p>
    <w:p w:rsidR="0087104E" w:rsidRPr="001E2C00" w:rsidRDefault="0087104E" w:rsidP="001E2C00">
      <w:pPr>
        <w:pStyle w:val="a4"/>
        <w:rPr>
          <w:rFonts w:ascii="Times New Roman" w:hAnsi="Times New Roman" w:cs="Times New Roman"/>
        </w:rPr>
      </w:pPr>
      <w:r w:rsidRPr="001E2C00">
        <w:rPr>
          <w:rFonts w:ascii="Times New Roman" w:hAnsi="Times New Roman" w:cs="Times New Roman"/>
        </w:rPr>
        <w:t>отечественной истории.</w:t>
      </w:r>
    </w:p>
    <w:p w:rsidR="0087104E" w:rsidRPr="001E2C00" w:rsidRDefault="0087104E" w:rsidP="001E2C00">
      <w:pPr>
        <w:pStyle w:val="a4"/>
        <w:rPr>
          <w:rFonts w:ascii="Times New Roman" w:hAnsi="Times New Roman" w:cs="Times New Roman"/>
        </w:rPr>
      </w:pPr>
      <w:r w:rsidRPr="001E2C00">
        <w:rPr>
          <w:rFonts w:ascii="Times New Roman" w:hAnsi="Times New Roman" w:cs="Times New Roman"/>
        </w:rPr>
        <w:t>- Примерных программы по учебным предметам. История. 5 – 9 классы. М.: Просвещение, 2010. (Стандарты второго поколения).</w:t>
      </w:r>
    </w:p>
    <w:p w:rsidR="0087104E" w:rsidRPr="001E2C00" w:rsidRDefault="0087104E" w:rsidP="001E2C00">
      <w:pPr>
        <w:pStyle w:val="a4"/>
        <w:rPr>
          <w:rFonts w:ascii="Times New Roman" w:hAnsi="Times New Roman" w:cs="Times New Roman"/>
        </w:rPr>
      </w:pPr>
      <w:r w:rsidRPr="001E2C00">
        <w:rPr>
          <w:rFonts w:ascii="Times New Roman" w:hAnsi="Times New Roman" w:cs="Times New Roman"/>
        </w:rPr>
        <w:t xml:space="preserve">Всеобщая история. Рабочие программы к предметной линии учебников А. А. Вигасина –А.О. Сороко-Цюпы. 5-9 классы: пособие для учителей общеобразоват. учреждений/[А.А. Вигасин, Г.И. Годер, Н.И. Шевченко и др.]. - М.: Просвещение, 2014. </w:t>
      </w:r>
    </w:p>
    <w:p w:rsidR="0087104E" w:rsidRPr="001E2C00" w:rsidRDefault="0087104E" w:rsidP="001E2C00">
      <w:pPr>
        <w:pStyle w:val="a4"/>
        <w:rPr>
          <w:rFonts w:ascii="Times New Roman" w:hAnsi="Times New Roman" w:cs="Times New Roman"/>
        </w:rPr>
      </w:pPr>
      <w:r w:rsidRPr="001E2C00">
        <w:rPr>
          <w:rFonts w:ascii="Times New Roman" w:hAnsi="Times New Roman" w:cs="Times New Roman"/>
        </w:rPr>
        <w:t>Данилов А. А. Рабочая программа и тематическое планирование курса «История России». 6—9 классы (основная школа) : учеб. пособие для общеобразоват. организаций / А. А. Данилов, О. Н. Журавлева, И. Е. Барыкина. — М.: Просвещение, 2016.</w:t>
      </w:r>
    </w:p>
    <w:p w:rsidR="004F1BDE" w:rsidRPr="001E2C00" w:rsidRDefault="004F1BDE" w:rsidP="004F1BDE">
      <w:pPr>
        <w:pStyle w:val="a4"/>
        <w:rPr>
          <w:rFonts w:ascii="Times New Roman" w:eastAsia="Calibri" w:hAnsi="Times New Roman" w:cs="Times New Roman"/>
          <w:lang w:eastAsia="en-US"/>
        </w:rPr>
      </w:pPr>
      <w:r w:rsidRPr="001E2C00">
        <w:rPr>
          <w:rFonts w:ascii="Times New Roman" w:hAnsi="Times New Roman" w:cs="Times New Roman"/>
        </w:rPr>
        <w:t>Ра</w:t>
      </w:r>
      <w:r>
        <w:rPr>
          <w:rFonts w:ascii="Times New Roman" w:hAnsi="Times New Roman" w:cs="Times New Roman"/>
        </w:rPr>
        <w:t>бочая программа по истории для 9</w:t>
      </w:r>
      <w:r w:rsidRPr="001E2C00">
        <w:rPr>
          <w:rFonts w:ascii="Times New Roman" w:hAnsi="Times New Roman" w:cs="Times New Roman"/>
        </w:rPr>
        <w:t xml:space="preserve"> класса составлена с учётом авторской программы по истории России для предметной линии учебников под редакцией А.В.Торкунова </w:t>
      </w:r>
      <w:r w:rsidRPr="001E2C00">
        <w:rPr>
          <w:rFonts w:ascii="Times New Roman" w:hAnsi="Times New Roman" w:cs="Times New Roman"/>
          <w:i/>
          <w:iCs/>
        </w:rPr>
        <w:t>(Рабочая программа и тематическое планирование курса «История России». 6-9 классы (основная школа): учебное пособие для общеобразовательных организаций / А.А.Данилов, О.Н.Журавлева, И.Е.Барыкина. – Просвещение, 2015. – 77с.). В</w:t>
      </w:r>
      <w:r w:rsidRPr="001E2C00">
        <w:rPr>
          <w:rFonts w:ascii="Times New Roman" w:hAnsi="Times New Roman" w:cs="Times New Roman"/>
        </w:rPr>
        <w:t xml:space="preserve"> связи с переходом на новую, линейную систему изучения истории, рабочая программа по всеобщей истории составлена в </w:t>
      </w:r>
      <w:r w:rsidRPr="00240EA4">
        <w:rPr>
          <w:rStyle w:val="ac"/>
          <w:rFonts w:ascii="Times New Roman" w:hAnsi="Times New Roman" w:cs="Times New Roman"/>
          <w:b w:val="0"/>
        </w:rPr>
        <w:t>соответствии основе Примерной программы основного общего образования по истории</w:t>
      </w:r>
      <w:r w:rsidRPr="00240EA4">
        <w:rPr>
          <w:rFonts w:ascii="Times New Roman" w:hAnsi="Times New Roman" w:cs="Times New Roman"/>
          <w:b/>
        </w:rPr>
        <w:t>.</w:t>
      </w:r>
    </w:p>
    <w:p w:rsidR="001E2C00" w:rsidRPr="001E2C00" w:rsidRDefault="0087104E" w:rsidP="001E2C00">
      <w:pPr>
        <w:pStyle w:val="a4"/>
        <w:rPr>
          <w:rFonts w:ascii="Times New Roman" w:hAnsi="Times New Roman" w:cs="Times New Roman"/>
        </w:rPr>
      </w:pPr>
      <w:r w:rsidRPr="001E2C00">
        <w:rPr>
          <w:rFonts w:ascii="Times New Roman" w:hAnsi="Times New Roman" w:cs="Times New Roman"/>
        </w:rPr>
        <w:t>Примерная программа по истории для основной школы предусматривает реализацию Образовательного стандарта в рамках двух курсов – «История России» (40 часов) и «</w:t>
      </w:r>
      <w:r w:rsidR="001E2C00" w:rsidRPr="001E2C00">
        <w:rPr>
          <w:rFonts w:ascii="Times New Roman" w:hAnsi="Times New Roman" w:cs="Times New Roman"/>
        </w:rPr>
        <w:t>Все</w:t>
      </w:r>
      <w:r w:rsidR="004F1BDE">
        <w:rPr>
          <w:rFonts w:ascii="Times New Roman" w:hAnsi="Times New Roman" w:cs="Times New Roman"/>
        </w:rPr>
        <w:t xml:space="preserve">общая история» (28 часов) в </w:t>
      </w:r>
      <w:r w:rsidR="001E2C00" w:rsidRPr="001E2C00">
        <w:rPr>
          <w:rFonts w:ascii="Times New Roman" w:hAnsi="Times New Roman" w:cs="Times New Roman"/>
        </w:rPr>
        <w:t>9</w:t>
      </w:r>
      <w:r w:rsidRPr="001E2C00">
        <w:rPr>
          <w:rFonts w:ascii="Times New Roman" w:hAnsi="Times New Roman" w:cs="Times New Roman"/>
        </w:rPr>
        <w:t xml:space="preserve"> классах. Согласно методи</w:t>
      </w:r>
      <w:r w:rsidR="00776C0D">
        <w:rPr>
          <w:rFonts w:ascii="Times New Roman" w:hAnsi="Times New Roman" w:cs="Times New Roman"/>
        </w:rPr>
        <w:t xml:space="preserve">ческим рекомендациям Министерства Просвещения </w:t>
      </w:r>
      <w:r w:rsidRPr="001E2C00">
        <w:rPr>
          <w:rFonts w:ascii="Times New Roman" w:hAnsi="Times New Roman" w:cs="Times New Roman"/>
        </w:rPr>
        <w:t xml:space="preserve"> РФ дозволяется увеличение часов «Истории России» до 44  и уменьшение часов «Всеобщей истории» до 24.</w:t>
      </w:r>
    </w:p>
    <w:p w:rsidR="0087104E" w:rsidRPr="001E2C00" w:rsidRDefault="0087104E" w:rsidP="001E2C00">
      <w:pPr>
        <w:pStyle w:val="a4"/>
        <w:rPr>
          <w:rFonts w:ascii="Times New Roman" w:hAnsi="Times New Roman" w:cs="Times New Roman"/>
        </w:rPr>
      </w:pPr>
      <w:r w:rsidRPr="001E2C00">
        <w:rPr>
          <w:rFonts w:ascii="Times New Roman" w:hAnsi="Times New Roman" w:cs="Times New Roman"/>
        </w:rPr>
        <w:t>УМК:</w:t>
      </w:r>
    </w:p>
    <w:p w:rsidR="0087104E" w:rsidRPr="001E2C00" w:rsidRDefault="0087104E" w:rsidP="001E2C00">
      <w:pPr>
        <w:pStyle w:val="a4"/>
        <w:rPr>
          <w:rFonts w:ascii="Times New Roman" w:hAnsi="Times New Roman" w:cs="Times New Roman"/>
        </w:rPr>
      </w:pPr>
      <w:r w:rsidRPr="001E2C00">
        <w:rPr>
          <w:rFonts w:ascii="Times New Roman" w:hAnsi="Times New Roman" w:cs="Times New Roman"/>
        </w:rPr>
        <w:t>Рабочая программа</w:t>
      </w:r>
      <w:r w:rsidRPr="001E2C00">
        <w:rPr>
          <w:rStyle w:val="ac"/>
          <w:rFonts w:ascii="Times New Roman" w:hAnsi="Times New Roman" w:cs="Times New Roman"/>
        </w:rPr>
        <w:t xml:space="preserve"> </w:t>
      </w:r>
      <w:r w:rsidRPr="001E2C00">
        <w:rPr>
          <w:rFonts w:ascii="Times New Roman" w:hAnsi="Times New Roman" w:cs="Times New Roman"/>
        </w:rPr>
        <w:t>ориентирована на предметную линию учебнико</w:t>
      </w:r>
      <w:r w:rsidR="00483110">
        <w:rPr>
          <w:rFonts w:ascii="Times New Roman" w:hAnsi="Times New Roman" w:cs="Times New Roman"/>
        </w:rPr>
        <w:t>в под редакцией А.В.Торкунова (9 класс)</w:t>
      </w:r>
      <w:r w:rsidRPr="001E2C00">
        <w:rPr>
          <w:rFonts w:ascii="Times New Roman" w:hAnsi="Times New Roman" w:cs="Times New Roman"/>
        </w:rPr>
        <w:t xml:space="preserve">  и предметную линию учебников А.А.Вигасина-О.С.Сороко-Цюпы. Данные линии учебников соответствует Федеральному государственному образовательному стандарту основного общего образования, одобрены РАО и РАН, имеют гриф «Рекомендовано» и включены в Федеральный перечень (приказ от 08.06.2015 №576):</w:t>
      </w:r>
    </w:p>
    <w:p w:rsidR="0087104E" w:rsidRPr="001E2C00" w:rsidRDefault="0087104E" w:rsidP="001E2C00">
      <w:pPr>
        <w:pStyle w:val="a4"/>
        <w:rPr>
          <w:rFonts w:ascii="Times New Roman" w:hAnsi="Times New Roman" w:cs="Times New Roman"/>
          <w:b/>
        </w:rPr>
      </w:pPr>
      <w:r w:rsidRPr="001E2C00">
        <w:rPr>
          <w:rFonts w:ascii="Times New Roman" w:hAnsi="Times New Roman" w:cs="Times New Roman"/>
          <w:b/>
        </w:rPr>
        <w:t>Всеобщая история:</w:t>
      </w:r>
    </w:p>
    <w:p w:rsidR="0087104E" w:rsidRPr="001E2C00" w:rsidRDefault="0087104E" w:rsidP="001E2C00">
      <w:pPr>
        <w:pStyle w:val="a4"/>
        <w:rPr>
          <w:rFonts w:ascii="Times New Roman" w:hAnsi="Times New Roman" w:cs="Times New Roman"/>
        </w:rPr>
      </w:pPr>
      <w:r w:rsidRPr="001E2C00">
        <w:rPr>
          <w:rFonts w:ascii="Times New Roman" w:hAnsi="Times New Roman" w:cs="Times New Roman"/>
        </w:rPr>
        <w:t>-Сороко-Цюпа О. С., Сороко-Цюпа А. О. Всеобщая история. Новейшая история. Под редакцией А. А. Искендерова. 9 класс.- М. "Просвещение"</w:t>
      </w:r>
    </w:p>
    <w:p w:rsidR="0087104E" w:rsidRPr="001E2C00" w:rsidRDefault="0087104E" w:rsidP="001E2C00">
      <w:pPr>
        <w:pStyle w:val="a4"/>
        <w:rPr>
          <w:rFonts w:ascii="Times New Roman" w:hAnsi="Times New Roman" w:cs="Times New Roman"/>
          <w:b/>
        </w:rPr>
      </w:pPr>
      <w:r w:rsidRPr="001E2C00">
        <w:rPr>
          <w:rFonts w:ascii="Times New Roman" w:hAnsi="Times New Roman" w:cs="Times New Roman"/>
          <w:b/>
        </w:rPr>
        <w:t>История России:</w:t>
      </w:r>
    </w:p>
    <w:p w:rsidR="0087104E" w:rsidRPr="001E2C00" w:rsidRDefault="00E363FB" w:rsidP="001E2C0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-История России. 9</w:t>
      </w:r>
      <w:r w:rsidR="0087104E" w:rsidRPr="001E2C00">
        <w:rPr>
          <w:rFonts w:ascii="Times New Roman" w:hAnsi="Times New Roman" w:cs="Times New Roman"/>
        </w:rPr>
        <w:t xml:space="preserve"> класс. Арсентьев Н.</w:t>
      </w:r>
      <w:r>
        <w:rPr>
          <w:rFonts w:ascii="Times New Roman" w:hAnsi="Times New Roman" w:cs="Times New Roman"/>
        </w:rPr>
        <w:t xml:space="preserve">М., Данилов А.А., Левандовский А.А., Токарева А.Я. </w:t>
      </w:r>
      <w:r w:rsidR="0087104E" w:rsidRPr="001E2C00">
        <w:rPr>
          <w:rFonts w:ascii="Times New Roman" w:hAnsi="Times New Roman" w:cs="Times New Roman"/>
        </w:rPr>
        <w:t>и др./Под ред. Торкун</w:t>
      </w:r>
      <w:r>
        <w:rPr>
          <w:rFonts w:ascii="Times New Roman" w:hAnsi="Times New Roman" w:cs="Times New Roman"/>
        </w:rPr>
        <w:t>ова А.В.- М.: "Просвещение", 2016</w:t>
      </w:r>
      <w:r w:rsidR="0087104E" w:rsidRPr="001E2C00">
        <w:rPr>
          <w:rFonts w:ascii="Times New Roman" w:hAnsi="Times New Roman" w:cs="Times New Roman"/>
        </w:rPr>
        <w:t xml:space="preserve"> г.</w:t>
      </w:r>
    </w:p>
    <w:p w:rsidR="0087104E" w:rsidRDefault="0087104E" w:rsidP="0087104E">
      <w:pPr>
        <w:widowControl/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E66060" w:rsidRDefault="00E66060" w:rsidP="0087104E">
      <w:pPr>
        <w:widowControl/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E66060" w:rsidRDefault="00E66060" w:rsidP="0087104E">
      <w:pPr>
        <w:widowControl/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E66060" w:rsidRPr="00E66060" w:rsidRDefault="00E66060" w:rsidP="00E66060">
      <w:pPr>
        <w:widowControl/>
        <w:spacing w:after="200" w:line="276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lastRenderedPageBreak/>
        <w:t xml:space="preserve">В программе сохранено основное содержание  общеобразовательной школы, но учитываются индивидуальные особенности учащегося с ЗПР и специфика усвоения им учебного материала. Обучающемуся </w:t>
      </w: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>ребенку по программе ЗПР очень сложно сделать над собой волевое усилие, заставить себя выполнить что-либо. Нарушение внимания: его неустойчивость, сниженная концентрация, повышенная отвлекаемость. Нарушения восприятия выражается в затруднении построения целостного образа. Ребенку может быть сложно, узнать известные ему предметы в незнакомом ракурсе. Такая структурность восприятия является причиной недостаточности, ограниченности, знаний об окружающем мире. Также страдает скорость восприятия, и ориентировка в пространстве. Задержка психического развития нередко сопровождается проблемами речи, связанными с темпом ее развития. Наблюдается системное недоразвитие речи – нарушение ее лексико-грамматической стороны.</w:t>
      </w:r>
    </w:p>
    <w:p w:rsidR="00E66060" w:rsidRPr="00E66060" w:rsidRDefault="00E66060" w:rsidP="00E66060">
      <w:pPr>
        <w:widowControl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Программа строит обучение  детей с задержкой психического развития  на основе принципа коррекционно-развивающей направленности  учебно-воспитательного процесса.</w:t>
      </w:r>
    </w:p>
    <w:p w:rsidR="00E66060" w:rsidRPr="00E66060" w:rsidRDefault="00E66060" w:rsidP="00E66060">
      <w:pPr>
        <w:widowControl/>
        <w:ind w:firstLine="567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ab/>
        <w:t xml:space="preserve">Цели реализации  адаптированной образовательной программы: </w:t>
      </w:r>
    </w:p>
    <w:p w:rsidR="00E66060" w:rsidRPr="00E66060" w:rsidRDefault="00E66060" w:rsidP="00E66060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1.Коррекционная (преодоление отставаний, неуспеваемости, отклонений, нарушений, дефектов)</w:t>
      </w:r>
    </w:p>
    <w:p w:rsidR="00E66060" w:rsidRPr="00E66060" w:rsidRDefault="00E66060" w:rsidP="00E66060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2.Реабилитационная («восстановление» уверенности в своих возможностях – «ситуация успеха»)</w:t>
      </w:r>
    </w:p>
    <w:p w:rsidR="00E66060" w:rsidRPr="00E66060" w:rsidRDefault="00E66060" w:rsidP="00E66060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3.Стимулирующая (положительная внутренняя мотивация)</w:t>
      </w:r>
    </w:p>
    <w:p w:rsidR="00483110" w:rsidRDefault="00E66060" w:rsidP="00E66060">
      <w:pPr>
        <w:widowControl/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E66060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Данная программа детализирует и раскрывает содержание образовательного стандарта, определяет общую стратегию обучения, воспитания и развития учащихся средствами учебного предмета в соответствии с целями изучения предмета, которые определены стандартом для базового уровня,  дает распределение учебных часов по разделам курса и последовательность изучения разделов истории с учетом межпредметных и внутрипредметных связей, логики учебного процесса,  возрастных особенностей учащихся.</w:t>
      </w:r>
      <w:r w:rsidRPr="00E66060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br/>
      </w:r>
    </w:p>
    <w:p w:rsidR="00E66060" w:rsidRDefault="00E66060" w:rsidP="00E66060">
      <w:pPr>
        <w:widowControl/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E66060" w:rsidRDefault="00E66060" w:rsidP="00E66060">
      <w:pPr>
        <w:widowControl/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E66060" w:rsidRDefault="00E66060" w:rsidP="00E66060">
      <w:pPr>
        <w:widowControl/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E66060" w:rsidRDefault="00E66060" w:rsidP="00E66060">
      <w:pPr>
        <w:widowControl/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E66060" w:rsidRDefault="00E66060" w:rsidP="00E66060">
      <w:pPr>
        <w:widowControl/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E66060" w:rsidRDefault="00E66060" w:rsidP="00E66060">
      <w:pPr>
        <w:widowControl/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E66060" w:rsidRDefault="00E66060" w:rsidP="00E66060">
      <w:pPr>
        <w:widowControl/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E66060" w:rsidRDefault="00E66060" w:rsidP="00E66060">
      <w:pPr>
        <w:widowControl/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 xml:space="preserve">Адаптированная рабочая программа ориентирована на использование учебника: </w:t>
      </w:r>
    </w:p>
    <w:p w:rsidR="00E66060" w:rsidRPr="001E2C00" w:rsidRDefault="00E66060" w:rsidP="00E66060">
      <w:pPr>
        <w:pStyle w:val="a4"/>
        <w:rPr>
          <w:rFonts w:ascii="Times New Roman" w:hAnsi="Times New Roman" w:cs="Times New Roman"/>
        </w:rPr>
      </w:pPr>
      <w:r w:rsidRPr="001E2C00">
        <w:rPr>
          <w:rFonts w:ascii="Times New Roman" w:hAnsi="Times New Roman" w:cs="Times New Roman"/>
        </w:rPr>
        <w:t>Рабочая программа</w:t>
      </w:r>
      <w:r w:rsidRPr="001E2C00">
        <w:rPr>
          <w:rStyle w:val="ac"/>
          <w:rFonts w:ascii="Times New Roman" w:hAnsi="Times New Roman" w:cs="Times New Roman"/>
        </w:rPr>
        <w:t xml:space="preserve"> </w:t>
      </w:r>
      <w:r w:rsidRPr="001E2C00">
        <w:rPr>
          <w:rFonts w:ascii="Times New Roman" w:hAnsi="Times New Roman" w:cs="Times New Roman"/>
        </w:rPr>
        <w:t>ориентирована на предметную линию учебнико</w:t>
      </w:r>
      <w:r>
        <w:rPr>
          <w:rFonts w:ascii="Times New Roman" w:hAnsi="Times New Roman" w:cs="Times New Roman"/>
        </w:rPr>
        <w:t>в под редакцией А.В.Торкунова (9 класс)</w:t>
      </w:r>
      <w:r w:rsidRPr="001E2C00">
        <w:rPr>
          <w:rFonts w:ascii="Times New Roman" w:hAnsi="Times New Roman" w:cs="Times New Roman"/>
        </w:rPr>
        <w:t xml:space="preserve">  и предметную линию учебников А.А.Вигасина-О.С.Сороко-Цюпы. Данные линии учебников соответствует Федеральному государственному образовательному стандарту основного общего образования, одобрены РАО и РАН, имеют гриф «Рекомендовано» и включены в Федеральный перечень (приказ от 08.06.2015 №576):</w:t>
      </w:r>
    </w:p>
    <w:p w:rsidR="00E66060" w:rsidRPr="001E2C00" w:rsidRDefault="00E66060" w:rsidP="00E66060">
      <w:pPr>
        <w:pStyle w:val="a4"/>
        <w:rPr>
          <w:rFonts w:ascii="Times New Roman" w:hAnsi="Times New Roman" w:cs="Times New Roman"/>
          <w:b/>
        </w:rPr>
      </w:pPr>
      <w:r w:rsidRPr="001E2C00">
        <w:rPr>
          <w:rFonts w:ascii="Times New Roman" w:hAnsi="Times New Roman" w:cs="Times New Roman"/>
          <w:b/>
        </w:rPr>
        <w:t>Всеобщая история:</w:t>
      </w:r>
    </w:p>
    <w:p w:rsidR="00E66060" w:rsidRPr="001E2C00" w:rsidRDefault="00E66060" w:rsidP="00E66060">
      <w:pPr>
        <w:pStyle w:val="a4"/>
        <w:rPr>
          <w:rFonts w:ascii="Times New Roman" w:hAnsi="Times New Roman" w:cs="Times New Roman"/>
        </w:rPr>
      </w:pPr>
      <w:r w:rsidRPr="001E2C00">
        <w:rPr>
          <w:rFonts w:ascii="Times New Roman" w:hAnsi="Times New Roman" w:cs="Times New Roman"/>
        </w:rPr>
        <w:t>-Сороко-Цюпа О. С., Сороко-Цюпа А. О. Всеобщая история. Новейшая история. Под редакцией А. А. Искендерова. 9 класс.- М. "Просвещение"</w:t>
      </w:r>
    </w:p>
    <w:p w:rsidR="00E66060" w:rsidRPr="001E2C00" w:rsidRDefault="00E66060" w:rsidP="00E66060">
      <w:pPr>
        <w:pStyle w:val="a4"/>
        <w:rPr>
          <w:rFonts w:ascii="Times New Roman" w:hAnsi="Times New Roman" w:cs="Times New Roman"/>
          <w:b/>
        </w:rPr>
      </w:pPr>
      <w:r w:rsidRPr="001E2C00">
        <w:rPr>
          <w:rFonts w:ascii="Times New Roman" w:hAnsi="Times New Roman" w:cs="Times New Roman"/>
          <w:b/>
        </w:rPr>
        <w:t>История России:</w:t>
      </w:r>
    </w:p>
    <w:p w:rsidR="00E66060" w:rsidRPr="001E2C00" w:rsidRDefault="00E66060" w:rsidP="00E6606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-История России. 9</w:t>
      </w:r>
      <w:r w:rsidRPr="001E2C00">
        <w:rPr>
          <w:rFonts w:ascii="Times New Roman" w:hAnsi="Times New Roman" w:cs="Times New Roman"/>
        </w:rPr>
        <w:t xml:space="preserve"> класс. Арсентьев Н.</w:t>
      </w:r>
      <w:r>
        <w:rPr>
          <w:rFonts w:ascii="Times New Roman" w:hAnsi="Times New Roman" w:cs="Times New Roman"/>
        </w:rPr>
        <w:t xml:space="preserve">М., Данилов А.А., Левандовский А.А., Токарева А.Я. </w:t>
      </w:r>
      <w:r w:rsidRPr="001E2C00">
        <w:rPr>
          <w:rFonts w:ascii="Times New Roman" w:hAnsi="Times New Roman" w:cs="Times New Roman"/>
        </w:rPr>
        <w:t>и др./Под ред. Торкун</w:t>
      </w:r>
      <w:r>
        <w:rPr>
          <w:rFonts w:ascii="Times New Roman" w:hAnsi="Times New Roman" w:cs="Times New Roman"/>
        </w:rPr>
        <w:t>ова А.В.- М.: "Просвещение", 2016</w:t>
      </w:r>
      <w:r w:rsidRPr="001E2C00">
        <w:rPr>
          <w:rFonts w:ascii="Times New Roman" w:hAnsi="Times New Roman" w:cs="Times New Roman"/>
        </w:rPr>
        <w:t xml:space="preserve"> г.</w:t>
      </w:r>
    </w:p>
    <w:p w:rsidR="00483110" w:rsidRDefault="00483110" w:rsidP="0087104E">
      <w:pPr>
        <w:widowControl/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Особенности коррекционного обучения</w:t>
      </w: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Характеристика учащихся средних классов с задержкой психического развития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Несмотря на отличия учащихся средних классов спецкоррекции ЗПР по возрасту, физическому развитию, по характеру и уровню интеллектуальной деятельности, по личностным проявлениям, привычкам и склонностям, у них можно выделить некоторые типичные особенности.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Речь детей, хотя и удовлетворяет потребностям повседневного общения, не имеет грубых нарушений произношения, отличается бедностью словаря и синтаксических конструкций. Дети плохо читают, как правило, не владеют навыками смыслового чтения. </w:t>
      </w:r>
    </w:p>
    <w:p w:rsidR="00E66060" w:rsidRPr="00E66060" w:rsidRDefault="00E66060" w:rsidP="00E66060">
      <w:pPr>
        <w:pageBreakBefore/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Знания учащихся классов спецкоррекции ЗПР характеризуются недостаточным запасом сведений и представлений об окружающем мире. Общий кругозор у них ограничен, невелики знания по основным предметам. Особенно беден запас обобщающих знаний, отражающих связи и зависимости между отдельными предметами и явлениями, что приводит к низкому уровню словесно-логического мышления. Уровень усвоения знаний также снижен: наблюдается затруднение понимания (дети не могут пересказывать прочитанное своими словами, выделить главное, резюмировать прочитанное), и затруднения в области применения знаний.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Многие выполняют записи в низком темпе, быстро устают, допускают ошибки при списывании текста. Представления о предметно-количественных отношениях, практические измерительные навыки также слабы.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Учебная деятельность учеников с ЗПР имеет также ряд отличительных признаков: это неумение организовать самостоятельно свою деятельность при выполнении заданий, включающих несколько операций и контролировать свои действия; затруднения при самостоятельном выполнении отдельных операций: анализа и анализирующего наблюдения, классификации. Учащиеся испытывают трудности при применении рациональных способов запоминания.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При работе с текстом не могут самостоятельно отличить материал, подлежащий запоминанию, и те наглядные средства, дополнительные опоры, которые при этом использовались; затрудняются при использовании справочных таблиц.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Учебная и мыслительная деятельность учащихся с ЗПР характеризуются инертностью и малоподвижностью. Для них характерны общие признаки отставания в учебной деятельности: неумение сделать опосредованный вывод, осуществлять комбинацию знаний для применения в новой ситуации; оценить из нескольких заданий самое легкое и самое трудное.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Ученики с ЗПР - дети с пониженной обучаемостью. Работоспособность таких детей зависит от характера выполняемых заданий. Они не могут долго сосредотачиваться на выполнении мыслительных заданий, чем активнее они включаются в работу, тем скорее утомляются. При напряженной мыслительной деятельности, учащиеся не могут сохранять достаточную работоспособность в течение всего урока. Если же поставленные задачи не требуют большого мыслительного напряжения (выписывание, действия по шаблону и т.д.), дети могут оставаться работоспособными до конца урока. Большое влияние на работоспособность имеют внешние факторы: интенсивная деятельность на предшествующих уроках; наличие отвлекающих факторов: шум, появление посторонних в классе; переживание или ожидание кого-либо значимого для ребенка события.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Ранее уже отмечалось не умение самостоятельно организовать свою работу, отсутствие навыков самоконтроля и самопроверки детей, обучающихся с ЗПР. Их отличает слабая самоорганизация; неумение управлять собственными психическими процессами (внимания, памятью), нежелание думать о последствиях событий, формальное усвоение знаний. Такие дети всячески стремятся избежать умственной работы и ищут различные обходные пути, освобождающие их от необходимости активно мыслить. В результате появляется так называемая "систематическая, интеллектуальная недогрузка", которая приводит к значительному снижению умственного развития.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Большое влияние на успешность обучения и поведение каждого учащегося имеют личностные отношения как с взрослыми (учителями), так и со сверстниками.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i/>
          <w:iCs/>
          <w:color w:val="auto"/>
          <w:sz w:val="28"/>
          <w:szCs w:val="28"/>
          <w:lang w:eastAsia="en-US"/>
        </w:rPr>
      </w:pP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b/>
          <w:i/>
          <w:iCs/>
          <w:color w:val="auto"/>
          <w:sz w:val="28"/>
          <w:szCs w:val="28"/>
          <w:lang w:eastAsia="en-US"/>
        </w:rPr>
        <w:t xml:space="preserve">Общие рекомендации по учету особенностей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i/>
          <w:iCs/>
          <w:color w:val="auto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b/>
          <w:i/>
          <w:iCs/>
          <w:color w:val="auto"/>
          <w:sz w:val="28"/>
          <w:szCs w:val="28"/>
          <w:lang w:eastAsia="en-US"/>
        </w:rPr>
        <w:t>учащихся средних классов с ЗПР.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27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1. Целенаправленное развитие социально-нравственных качеств детей, необходимых для успешной адаптации в школьных условиях, при дальнейшем профессиональном обучении и в трудовой деятельности;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2. Формирование устойчивой учебной мотивации;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2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Развитие личностных компонентов познавательной деятельности, самостоятельности, познавательной активности;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2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 Развитие до необходимого уровня психофизиологических функций, обеспечивающих учебную деятельность: зрительного анализа; пространственной, количественной и временной ориентации, координации в системе глаз-рука;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2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5. Формирование до необходимого уровня и последующее развитие учебных умений, как общедеятельностных (умения выделять и осознавать учебную задачу, строить гипотезу решения, план деятельности, выбирать адекватные средства деятельности, осуществлять самоконтроль и самооценку), так и интеллектуально-перцептивных (умения вычленять и логически перерабатывать на основе анализа, синтеза, сравнения, классификации, обобщения информацию, воспринимаемую зрительно и на слух из различных источников знаний);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6. Обогащение кругозора и развитие речи до уровня, позволяющего сознательно воспринимать учебный материал.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Только решение этих задач позволяет реализовать учебные цели преподавания любого предмета, сделать результативной воспитательную работу педагога.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 другой стороны, в связи с насыщенностью учебной программы в старших классах среднего звена, решение коррекционных задач необходимо строить на материале изучаемого предмета.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Тактика обучения в коррекционных классах имеет свои характерные черты: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2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Педагог должен добиться возникновения интереса у ребенка и предоставить ему возможность поверить в собственную способность достичь успеха;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2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Педагог должен быть доброжелателен, воспринимать "трудных детей" спокойно, принимать их такими, какие они есть, обеспечивая им эмоциональный комфорт;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2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Программа обучения должна быть разбита на серии маленьких шагов, чтобы упростить сам процесс обучения, и структурирована таким образом, чтобы обеспечить ситуацию успеха каждому ученику;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2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 Учитель и ученик должны работать в тесном взаимодействии, обеспечивающем возможность обратной связи, благодаря которой можно оценить достижения и своевременно определить зоны трудностей учащегося;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2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5. Требования учителя должны соответствовать возможностям ученика;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2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6. Должна быть установлена поощрительная оценочная система за выполнение задания, позволяющая перенести акцент с неудач на успех;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2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7. Необходим усиленный контроль учителя за деятельностью школьника, в том числе за тем, как осуществляется намеченные приемы и способы достижения цели, не возникают ли трудности и не нуждается ли школьник в помощи;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8. Учитель должен предоставить ученику самостоятельность в такой индивидуальной и возрастной форме, которая бы способствовала повышению уровня ответственности и уверенности в себе.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i/>
          <w:iCs/>
          <w:sz w:val="28"/>
          <w:szCs w:val="28"/>
          <w:lang w:eastAsia="en-US"/>
        </w:rPr>
      </w:pP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i/>
          <w:iCs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en-US"/>
        </w:rPr>
        <w:t>Общие вопросы планирования учебного процесса по истории в 9-х классах , для обучающихся с ЗПР.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Нормативной основной организации обучения обучающихся с ЗПР  является обязательный минимум содержания основного общего образования по истории и разработанная на его основе Примерной  программы основного общего образования.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 учетом особенностей учащихся спецкоррекции и существующих рекомендаций для коррекционных классов, планами предусмотрены вводные уроки, резервные часы для повторения слабо усвоенных тем в курсе изучения истории в 9 классе включены уроки повторения наиболее важных тем. </w:t>
      </w:r>
    </w:p>
    <w:p w:rsidR="0087104E" w:rsidRDefault="0087104E" w:rsidP="003B2F7C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E66060" w:rsidRDefault="00E66060" w:rsidP="00E66060">
      <w:pPr>
        <w:widowControl/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Преп</w:t>
      </w:r>
      <w:r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одавание проводится по учебникам:</w:t>
      </w:r>
    </w:p>
    <w:p w:rsidR="00E66060" w:rsidRPr="001E2C00" w:rsidRDefault="00E66060" w:rsidP="00E66060">
      <w:pPr>
        <w:pStyle w:val="a4"/>
        <w:rPr>
          <w:rFonts w:ascii="Times New Roman" w:hAnsi="Times New Roman" w:cs="Times New Roman"/>
        </w:rPr>
      </w:pPr>
      <w:r w:rsidRPr="001E2C00">
        <w:rPr>
          <w:rFonts w:ascii="Times New Roman" w:hAnsi="Times New Roman" w:cs="Times New Roman"/>
        </w:rPr>
        <w:t>-Сороко-Цюпа О. С., Сороко-Цюпа А. О. Всеобщая история. Новейшая история. Под редакцией А. А. Искендерова. 9 класс.- М. "Просвещение"</w:t>
      </w:r>
    </w:p>
    <w:p w:rsidR="00E66060" w:rsidRPr="001E2C00" w:rsidRDefault="00E66060" w:rsidP="00E66060">
      <w:pPr>
        <w:pStyle w:val="a4"/>
        <w:rPr>
          <w:rFonts w:ascii="Times New Roman" w:hAnsi="Times New Roman" w:cs="Times New Roman"/>
          <w:b/>
        </w:rPr>
      </w:pPr>
    </w:p>
    <w:p w:rsidR="00E66060" w:rsidRPr="001E2C00" w:rsidRDefault="00E66060" w:rsidP="00E6606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-История России. 9</w:t>
      </w:r>
      <w:r w:rsidRPr="001E2C00">
        <w:rPr>
          <w:rFonts w:ascii="Times New Roman" w:hAnsi="Times New Roman" w:cs="Times New Roman"/>
        </w:rPr>
        <w:t xml:space="preserve"> класс. Арсентьев Н.</w:t>
      </w:r>
      <w:r>
        <w:rPr>
          <w:rFonts w:ascii="Times New Roman" w:hAnsi="Times New Roman" w:cs="Times New Roman"/>
        </w:rPr>
        <w:t xml:space="preserve">М., Данилов А.А., Левандовский А.А., Токарева А.Я. </w:t>
      </w:r>
      <w:r w:rsidRPr="001E2C00">
        <w:rPr>
          <w:rFonts w:ascii="Times New Roman" w:hAnsi="Times New Roman" w:cs="Times New Roman"/>
        </w:rPr>
        <w:t>и др./Под ред. Торкун</w:t>
      </w:r>
      <w:r>
        <w:rPr>
          <w:rFonts w:ascii="Times New Roman" w:hAnsi="Times New Roman" w:cs="Times New Roman"/>
        </w:rPr>
        <w:t>ова А.В.- М.: "Просвещение", 2016</w:t>
      </w:r>
      <w:r w:rsidRPr="001E2C00">
        <w:rPr>
          <w:rFonts w:ascii="Times New Roman" w:hAnsi="Times New Roman" w:cs="Times New Roman"/>
        </w:rPr>
        <w:t xml:space="preserve"> г.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Содержание учебника соответствует обязательному минимуму содержания общего образования по истории, материал изложен в краткой и доступной форме. Для того, чтобы обеспечить базовую подготовку на доступном уровне усвоения, а также способствовать удовлетворению интереса учащихся к предмету по их потребностям, необходима дидактическая обработка учебного материала в соответствии с особенностями детей, обучающихся в классах спецкоррекции.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настоящее время существует большое количество различных печатных дидактических материалов, рабочих тетрадей, сборников тестов. Ни одно из пособий в полном объеме не подходит для классов коррекции, но отдельные задания и вопросы могут быть использованы при составлении, тестов, дидактических карточек; при проведении письменного и устного опроса.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Контроль результатов обучения должен осуществляться в соответствии с "Требованиями к уровню подготовки выпускников основной школы". При составлении контрольных работ целесообразно предусмотреть варианты разной степени сложности (соответствующего уровню общеобразовательной школы и пониженного уровня сложности, но с увеличенным количеством заданий) и соответственно, различно оцениваемые. Задания для итогового контроля выбираются в соответствии с образцами </w:t>
      </w: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заданий для проверки достижения требований к уровню подготовки выпускников, причем объем заданий невысокой сложности преобладает.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работе с текстом учебника также следует использовать специальные задания: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адаптированные вопросы для самостоятельной работы;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2) таблицы с пропусками;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3) составление вопросов к выделенным элементам текста и т.д..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повышения интереса к учебе используются нетрадиционные методические приемы отработки умений и навыков, в т.ч. включающие игровые элементы.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Место и роль курса в обучении: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составлении рабочей программы был учтен федеральный компонент Государственного стандарта, который устанавливает обязательный минимум содержания курса истории России </w:t>
      </w:r>
      <w:r w:rsidRPr="00E66060">
        <w:rPr>
          <w:rFonts w:ascii="Times New Roman" w:hAnsi="Times New Roman" w:cs="Times New Roman"/>
          <w:color w:val="auto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66060">
        <w:rPr>
          <w:rFonts w:ascii="Times New Roman" w:hAnsi="Times New Roman" w:cs="Times New Roman"/>
          <w:color w:val="auto"/>
          <w:sz w:val="28"/>
          <w:szCs w:val="28"/>
          <w:lang w:val="en-US"/>
        </w:rPr>
        <w:t>X</w:t>
      </w:r>
      <w:r w:rsidRPr="00E66060">
        <w:rPr>
          <w:rFonts w:ascii="Times New Roman" w:hAnsi="Times New Roman" w:cs="Times New Roman"/>
          <w:color w:val="auto"/>
          <w:sz w:val="28"/>
          <w:szCs w:val="28"/>
        </w:rPr>
        <w:t xml:space="preserve">век-начало </w:t>
      </w: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XX</w:t>
      </w:r>
      <w:r w:rsidRPr="00E66060">
        <w:rPr>
          <w:rFonts w:ascii="Times New Roman" w:hAnsi="Times New Roman" w:cs="Times New Roman"/>
          <w:color w:val="auto"/>
          <w:sz w:val="28"/>
          <w:szCs w:val="28"/>
        </w:rPr>
        <w:t xml:space="preserve"> века</w:t>
      </w: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в 9 классе. Историческое образование на ступени основного общего образования играет важнейшую роль с точки зрения личностного развития и социализации учащихся. Основной направленностью программы курса является воспитание патриотизма, гражданственности, уважения к истории и традициям России и мира, к правам и свободам человека, освоение исторического опыта, норм ценностей, которые необходимы для жизни в современном культурном, этническом обществе.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Принципиальными позициями, заложенными в программы, являются: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многофакторный подход к истории, позволяющий показать учащимся всю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сложность и многомерность истории, продемонстрировать одновременное действие различных факторов, приоритетное значение одного из них в тот или иной период, показ возможности альтернативного развития России в переломные моменты ее истории;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 направленность содержания на развитие патриотических чувств учащихся, воспитание у них гражданских качеств, толерантности мышления;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внимание к личностно-психологическим аспектам истории, которое проявляется, прежде всего в раскрытии влияния исторических деятелей на ход исторического процесса;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 акцент на сравнение процессов, происходивших в истории России, с аналогичными явлениями в зарубежных странах, показ общеисторических тенденций и уникальной специфики в истории нашей страны;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5. ориентация учащихся на самостоятельный поиск ответов на важные вопросы истории России, формирование собственной позиции при оценке ключевых исторических проблем.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Система уроков сориентирована не столько на передачу «готовых знаний», сколько на формирование активной личности, мотивированной к самообразованию, обладающей достаточными навыками и психологическими установками к самостоятельному поиску, отбору, анализу и использованию информации. Особое внимание уделяется познавательной активности учащихся, их мотивированности к самостоятельной учебной работе.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Содержание программы отвечает двум основным условиям: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Курс способствует интеллектуальному развитию учащихся, гуманизации личности, формированию жизненной стратегии личности подростка, развитию познавательных способностей учащихся.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>2. Курс ориентирован на формирование у учащихся исторического мышления, целостного представления об историческом пути России и населяющих ее народов, об основных этапах, событиях и деятелей российской истории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основные этапы и ключевые события истории мира </w:t>
      </w:r>
      <w:r w:rsidRPr="00E66060">
        <w:rPr>
          <w:rFonts w:ascii="Times New Roman" w:hAnsi="Times New Roman" w:cs="Times New Roman"/>
          <w:color w:val="auto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I</w:t>
      </w:r>
      <w:r w:rsidRPr="00E66060">
        <w:rPr>
          <w:rFonts w:ascii="Times New Roman" w:hAnsi="Times New Roman" w:cs="Times New Roman"/>
          <w:color w:val="auto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66060">
        <w:rPr>
          <w:rFonts w:ascii="Times New Roman" w:hAnsi="Times New Roman" w:cs="Times New Roman"/>
          <w:color w:val="auto"/>
          <w:sz w:val="28"/>
          <w:szCs w:val="28"/>
        </w:rPr>
        <w:t xml:space="preserve">века-начало </w:t>
      </w: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XX</w:t>
      </w:r>
      <w:r w:rsidRPr="00E66060">
        <w:rPr>
          <w:rFonts w:ascii="Times New Roman" w:hAnsi="Times New Roman" w:cs="Times New Roman"/>
          <w:color w:val="auto"/>
          <w:sz w:val="28"/>
          <w:szCs w:val="28"/>
        </w:rPr>
        <w:t xml:space="preserve"> века</w:t>
      </w: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.; 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Тематическое планирование ориентировано на следующие основные цели и задачи курса</w:t>
      </w: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: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этнонациональных традиций, нравственных и социальных установок, идеологических доктрин;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 овладение умениями и навыками поиска, систематизации и комплексного анализа исторической информации;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5. 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6. подготовка учащегося к успешной жизнедеятельности после окончания школы с учётом сложившихся особенностей региона;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7. формирование у обучающихся знаний и практических навыков проявления заботы о людях, природе и культуре родного края через самоорганизацию своей жизнедеятельности;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8. освоение знаний о важнейших событиях, процессах отечественной истории в их взаимосвязи и хронологической преемственности;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9. воспитание патриотизма, уважения к истории и традициям нашей Родины, к правам и свободам человека;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10. овладение элементарными методами исторического познания, умениями работать с различными историческими источниками;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11. содействовать формированию личностного отношения к истории своей страны;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12. формирование целостного представления об историческом пути России и судьбах населяющих её народов.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Виды деятельности учащихся: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работа с историческими источниками: поиск нужной информации по заданной теме в источниках различного типа, извлечения необходимой информации из источников, созданных в различных знаковых системах (текст, таблица, график, диаграмма, аудиовизуальный ряд и др.),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решение познавательных и практических задач;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изложение и аргументация собственных суждений об общественной жизни;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 изложение и аргументация собственных суждений о различных процессах общественной жизни;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5. публичные выступления (высказывания, монолог, дискуссия, полемика).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Логическая связь данного предмета с остальными предметами (разделами) учебного (образовательного) плана: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Рабочая программа конкретизирует содержание предметных тем образовательного стандарта на базовом уровне; дает распределение учебных часов по разделам и последовательность изучения разделов обществознания с учетом межпредметных и внутрипредметных связей, логики учебного процесса, возрастных особенностей учащихся; определяет набор самостоятельных и контрольных работ, выполняемых учащимися.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Предполагаемые результаты: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Результаты обучения истории в 9 классе полностью соответствуют Федеральному компоненту Государственного стандарта основного общего образования и направлены на реализацию деятельного личностно-ориентированного, коммуникативно-когнитивного и социокультурного подходов; овладение учащимися знаниями и умениями, востребованными в повседневной жизни и значимыми для социальной адаптации личности, ее приобщение к социальным ценностям.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Предметные результаты изучения истории России в 9 классе включают: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>•</w:t>
      </w: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освоение первоначальных сведений об историческом пути народов, стран и человечества как необходимой основы для миропонимания и познания современного общества;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>•</w:t>
      </w: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владение базовым понятийным аппаратом исторического знания;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>•</w:t>
      </w: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умение правильно употреблять и объяснять исторические термины, понятия, крылатые выражения;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>•</w:t>
      </w: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владение навыками устанавливать и выявлять причинно-следственные связи;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>•</w:t>
      </w: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первоначальные умения изучать и систематизировать информацию из различных исторических и современных источников, раскрывая ее социальную принадлежность и познавательную ценность;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>•</w:t>
      </w: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расширение опыта оценочной деятельности на основе изучения явлений, событий, личностей, высказывая при этом собственные суждения с использованием в своей речи основных исторических терминов и понятий;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Система оценки достижений учащихся: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устные и письменные ответы, самостоятельные работы, тестовые задания, сравнительные таблицы, выступления на семинарах, сообщения учащихся, практические работы, презентации, творческие работы.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ТРЕБОВАНИЯ К УРОВНЮ ПОДГОТОВКИ УЧЕНИКОВ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результате изучения истории ученик должен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знать/понимать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1.основные этапы и ключевые события истории мира </w:t>
      </w:r>
      <w:r w:rsidRPr="00E66060">
        <w:rPr>
          <w:rFonts w:ascii="Times New Roman" w:hAnsi="Times New Roman" w:cs="Times New Roman"/>
          <w:color w:val="auto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I</w:t>
      </w:r>
      <w:r w:rsidRPr="00E66060">
        <w:rPr>
          <w:rFonts w:ascii="Times New Roman" w:hAnsi="Times New Roman" w:cs="Times New Roman"/>
          <w:color w:val="auto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66060">
        <w:rPr>
          <w:rFonts w:ascii="Times New Roman" w:hAnsi="Times New Roman" w:cs="Times New Roman"/>
          <w:color w:val="auto"/>
          <w:sz w:val="28"/>
          <w:szCs w:val="28"/>
        </w:rPr>
        <w:t xml:space="preserve">века-начало </w:t>
      </w: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XX</w:t>
      </w:r>
      <w:r w:rsidRPr="00E66060">
        <w:rPr>
          <w:rFonts w:ascii="Times New Roman" w:hAnsi="Times New Roman" w:cs="Times New Roman"/>
          <w:color w:val="auto"/>
          <w:sz w:val="28"/>
          <w:szCs w:val="28"/>
        </w:rPr>
        <w:t xml:space="preserve"> века</w:t>
      </w: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.; </w:t>
      </w:r>
    </w:p>
    <w:p w:rsidR="00E66060" w:rsidRPr="00E66060" w:rsidRDefault="00E66060" w:rsidP="00E66060">
      <w:pPr>
        <w:widowControl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>2.выдающихся деятелей отечественной и всеобщей истории;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3.важнейшие достижения культуры и системы ценностей, сформировавшиеся в ходе исторического развития;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 изученные виды исторических источников;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уметь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использовать текст исторического источника при ответе на вопросы, решении различных учебных задач; сравнивать свидетельства разных источников;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показывать на исторической карте территории расселения народов, границы государств, города, места значительных исторических событий;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 рассказывать о важнейших исторических событиях и их участниках, показывая знание необходимых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приобретенные знания при написании творческих работ (в том числе сочинений), отчетов об экскурсиях, рефератов;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5. 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изученных исторических понятий и терминов, выявлять общность и различия сравниваемых исторических событий и явлений; определять на основе учебного материала причины и следствия важнейших исторических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6.объяснять свое отношение к наиболее значительным событиям и личностям истории России и всеобщей истории, достижениям отечественной и мировой культуры;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>7.</w:t>
      </w:r>
      <w:r w:rsidRPr="00E6606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понимания исторических причин и исторического значения событий и явлений современной жизни;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высказывания собственных суждений об историческом наследии народов России и мира;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объяснения исторически сложившихся норм социального поведения;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6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использования знаний об историческом пути и традициях народов России и мира в общении с людьми другой культуры, национальной и религиозной принадлежности. </w:t>
      </w:r>
    </w:p>
    <w:p w:rsidR="00E66060" w:rsidRPr="00E66060" w:rsidRDefault="00E66060" w:rsidP="00E6606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66060" w:rsidRPr="00E66060" w:rsidRDefault="00E66060" w:rsidP="00E66060">
      <w:pPr>
        <w:suppressAutoHyphens/>
        <w:overflowPunct w:val="0"/>
        <w:autoSpaceDE w:val="0"/>
        <w:autoSpaceDN w:val="0"/>
        <w:adjustRightInd w:val="0"/>
        <w:spacing w:line="214" w:lineRule="auto"/>
        <w:ind w:right="1480"/>
        <w:rPr>
          <w:rFonts w:ascii="Times New Roman" w:hAnsi="Times New Roman" w:cs="Times New Roman"/>
          <w:b/>
          <w:color w:val="auto"/>
          <w:sz w:val="28"/>
          <w:szCs w:val="28"/>
          <w:lang w:eastAsia="ar-SA"/>
        </w:rPr>
      </w:pPr>
      <w:r w:rsidRPr="00E66060">
        <w:rPr>
          <w:rFonts w:ascii="Times New Roman" w:hAnsi="Times New Roman" w:cs="Times New Roman"/>
          <w:b/>
          <w:color w:val="auto"/>
          <w:sz w:val="28"/>
          <w:szCs w:val="28"/>
          <w:lang w:eastAsia="ar-SA"/>
        </w:rPr>
        <w:t>Планируемые результаты изучения учебного предмета</w:t>
      </w:r>
    </w:p>
    <w:p w:rsidR="00E66060" w:rsidRPr="00E66060" w:rsidRDefault="00E66060" w:rsidP="00E66060">
      <w:pPr>
        <w:suppressAutoHyphens/>
        <w:overflowPunct w:val="0"/>
        <w:autoSpaceDE w:val="0"/>
        <w:autoSpaceDN w:val="0"/>
        <w:adjustRightInd w:val="0"/>
        <w:spacing w:line="214" w:lineRule="auto"/>
        <w:ind w:right="1480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</w:p>
    <w:p w:rsidR="00E66060" w:rsidRPr="00E66060" w:rsidRDefault="00E66060" w:rsidP="00E66060">
      <w:pPr>
        <w:suppressAutoHyphens/>
        <w:overflowPunct w:val="0"/>
        <w:autoSpaceDE w:val="0"/>
        <w:autoSpaceDN w:val="0"/>
        <w:adjustRightInd w:val="0"/>
        <w:spacing w:line="214" w:lineRule="auto"/>
        <w:ind w:right="1480"/>
        <w:rPr>
          <w:rFonts w:ascii="Times New Roman" w:hAnsi="Times New Roman" w:cs="Times New Roman"/>
          <w:b/>
          <w:color w:val="auto"/>
          <w:sz w:val="28"/>
          <w:szCs w:val="28"/>
          <w:lang w:eastAsia="ar-SA"/>
        </w:rPr>
      </w:pPr>
      <w:r w:rsidRPr="00E66060">
        <w:rPr>
          <w:rFonts w:ascii="Times New Roman" w:hAnsi="Times New Roman" w:cs="Times New Roman"/>
          <w:b/>
          <w:color w:val="auto"/>
          <w:sz w:val="28"/>
          <w:szCs w:val="28"/>
          <w:lang w:eastAsia="ar-SA"/>
        </w:rPr>
        <w:t>Ученик научится:</w:t>
      </w:r>
    </w:p>
    <w:p w:rsidR="00E66060" w:rsidRPr="00E66060" w:rsidRDefault="00E66060" w:rsidP="00E66060">
      <w:pPr>
        <w:suppressAutoHyphens/>
        <w:overflowPunct w:val="0"/>
        <w:autoSpaceDE w:val="0"/>
        <w:autoSpaceDN w:val="0"/>
        <w:adjustRightInd w:val="0"/>
        <w:spacing w:line="214" w:lineRule="auto"/>
        <w:ind w:right="1480"/>
        <w:rPr>
          <w:rFonts w:ascii="Times New Roman" w:hAnsi="Times New Roman" w:cs="Times New Roman"/>
          <w:b/>
          <w:color w:val="auto"/>
          <w:sz w:val="28"/>
          <w:szCs w:val="28"/>
          <w:lang w:eastAsia="ar-SA"/>
        </w:rPr>
      </w:pPr>
    </w:p>
    <w:p w:rsidR="00E66060" w:rsidRPr="00E66060" w:rsidRDefault="00E66060" w:rsidP="00E66060">
      <w:pPr>
        <w:suppressAutoHyphens/>
        <w:overflowPunct w:val="0"/>
        <w:autoSpaceDE w:val="0"/>
        <w:autoSpaceDN w:val="0"/>
        <w:adjustRightInd w:val="0"/>
        <w:spacing w:line="214" w:lineRule="auto"/>
        <w:ind w:right="1480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E66060">
        <w:rPr>
          <w:rFonts w:ascii="Times New Roman" w:hAnsi="Times New Roman" w:cs="Times New Roman"/>
          <w:color w:val="auto"/>
          <w:sz w:val="28"/>
          <w:szCs w:val="28"/>
          <w:lang w:eastAsia="ar-SA"/>
        </w:rPr>
        <w:t>•</w:t>
      </w:r>
      <w:r w:rsidRPr="00E66060">
        <w:rPr>
          <w:rFonts w:ascii="Times New Roman" w:hAnsi="Times New Roman" w:cs="Times New Roman"/>
          <w:color w:val="auto"/>
          <w:sz w:val="28"/>
          <w:szCs w:val="28"/>
          <w:lang w:eastAsia="ar-SA"/>
        </w:rPr>
        <w:tab/>
        <w:t>определять место исторических событий во времени, объяснять смысл основных хронологических понятий, терминов (тысячелетие, век, до н. э., н. э.);</w:t>
      </w:r>
    </w:p>
    <w:p w:rsidR="00E66060" w:rsidRPr="00E66060" w:rsidRDefault="00E66060" w:rsidP="00E66060">
      <w:pPr>
        <w:suppressAutoHyphens/>
        <w:overflowPunct w:val="0"/>
        <w:autoSpaceDE w:val="0"/>
        <w:autoSpaceDN w:val="0"/>
        <w:adjustRightInd w:val="0"/>
        <w:spacing w:line="214" w:lineRule="auto"/>
        <w:ind w:right="1480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E66060">
        <w:rPr>
          <w:rFonts w:ascii="Times New Roman" w:hAnsi="Times New Roman" w:cs="Times New Roman"/>
          <w:color w:val="auto"/>
          <w:sz w:val="28"/>
          <w:szCs w:val="28"/>
          <w:lang w:eastAsia="ar-SA"/>
        </w:rPr>
        <w:t>•</w:t>
      </w:r>
      <w:r w:rsidRPr="00E66060">
        <w:rPr>
          <w:rFonts w:ascii="Times New Roman" w:hAnsi="Times New Roman" w:cs="Times New Roman"/>
          <w:color w:val="auto"/>
          <w:sz w:val="28"/>
          <w:szCs w:val="28"/>
          <w:lang w:eastAsia="ar-SA"/>
        </w:rPr>
        <w:tab/>
        <w:t>использовать историческую карту как источник информации  о расположении новых цивилизаций и государств, местах важнейших событий;</w:t>
      </w:r>
    </w:p>
    <w:p w:rsidR="00E66060" w:rsidRPr="00E66060" w:rsidRDefault="00E66060" w:rsidP="00E66060">
      <w:pPr>
        <w:suppressAutoHyphens/>
        <w:overflowPunct w:val="0"/>
        <w:autoSpaceDE w:val="0"/>
        <w:autoSpaceDN w:val="0"/>
        <w:adjustRightInd w:val="0"/>
        <w:spacing w:line="214" w:lineRule="auto"/>
        <w:ind w:right="1480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E66060">
        <w:rPr>
          <w:rFonts w:ascii="Times New Roman" w:hAnsi="Times New Roman" w:cs="Times New Roman"/>
          <w:color w:val="auto"/>
          <w:sz w:val="28"/>
          <w:szCs w:val="28"/>
          <w:lang w:eastAsia="ar-SA"/>
        </w:rPr>
        <w:lastRenderedPageBreak/>
        <w:t>•</w:t>
      </w:r>
      <w:r w:rsidRPr="00E66060">
        <w:rPr>
          <w:rFonts w:ascii="Times New Roman" w:hAnsi="Times New Roman" w:cs="Times New Roman"/>
          <w:color w:val="auto"/>
          <w:sz w:val="28"/>
          <w:szCs w:val="28"/>
          <w:lang w:eastAsia="ar-SA"/>
        </w:rPr>
        <w:tab/>
        <w:t>проводить поиск информации в отрывках исторических текстов, материальных памятниках нового времени;</w:t>
      </w:r>
    </w:p>
    <w:p w:rsidR="00E66060" w:rsidRPr="00E66060" w:rsidRDefault="00E66060" w:rsidP="00E66060">
      <w:pPr>
        <w:suppressAutoHyphens/>
        <w:overflowPunct w:val="0"/>
        <w:autoSpaceDE w:val="0"/>
        <w:autoSpaceDN w:val="0"/>
        <w:adjustRightInd w:val="0"/>
        <w:spacing w:line="214" w:lineRule="auto"/>
        <w:ind w:right="1480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E66060">
        <w:rPr>
          <w:rFonts w:ascii="Times New Roman" w:hAnsi="Times New Roman" w:cs="Times New Roman"/>
          <w:color w:val="auto"/>
          <w:sz w:val="28"/>
          <w:szCs w:val="28"/>
          <w:lang w:eastAsia="ar-SA"/>
        </w:rPr>
        <w:t>•</w:t>
      </w:r>
      <w:r w:rsidRPr="00E66060">
        <w:rPr>
          <w:rFonts w:ascii="Times New Roman" w:hAnsi="Times New Roman" w:cs="Times New Roman"/>
          <w:color w:val="auto"/>
          <w:sz w:val="28"/>
          <w:szCs w:val="28"/>
          <w:lang w:eastAsia="ar-SA"/>
        </w:rPr>
        <w:tab/>
        <w:t>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E66060" w:rsidRPr="00E66060" w:rsidRDefault="00E66060" w:rsidP="00E66060">
      <w:pPr>
        <w:suppressAutoHyphens/>
        <w:overflowPunct w:val="0"/>
        <w:autoSpaceDE w:val="0"/>
        <w:autoSpaceDN w:val="0"/>
        <w:adjustRightInd w:val="0"/>
        <w:spacing w:line="214" w:lineRule="auto"/>
        <w:ind w:right="1480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E66060">
        <w:rPr>
          <w:rFonts w:ascii="Times New Roman" w:hAnsi="Times New Roman" w:cs="Times New Roman"/>
          <w:color w:val="auto"/>
          <w:sz w:val="28"/>
          <w:szCs w:val="28"/>
          <w:lang w:eastAsia="ar-SA"/>
        </w:rPr>
        <w:t>•</w:t>
      </w:r>
      <w:r w:rsidRPr="00E66060">
        <w:rPr>
          <w:rFonts w:ascii="Times New Roman" w:hAnsi="Times New Roman" w:cs="Times New Roman"/>
          <w:color w:val="auto"/>
          <w:sz w:val="28"/>
          <w:szCs w:val="28"/>
          <w:lang w:eastAsia="ar-SA"/>
        </w:rPr>
        <w:tab/>
        <w:t>• раскрывать характерные, существенные черты: а) форм государственного устройства обществ   нового времени б) положения основных групп населения ;</w:t>
      </w:r>
    </w:p>
    <w:p w:rsidR="00E66060" w:rsidRPr="00E66060" w:rsidRDefault="00E66060" w:rsidP="00E66060">
      <w:pPr>
        <w:suppressAutoHyphens/>
        <w:overflowPunct w:val="0"/>
        <w:autoSpaceDE w:val="0"/>
        <w:autoSpaceDN w:val="0"/>
        <w:adjustRightInd w:val="0"/>
        <w:spacing w:line="214" w:lineRule="auto"/>
        <w:ind w:right="1480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E66060">
        <w:rPr>
          <w:rFonts w:ascii="Times New Roman" w:hAnsi="Times New Roman" w:cs="Times New Roman"/>
          <w:color w:val="auto"/>
          <w:sz w:val="28"/>
          <w:szCs w:val="28"/>
          <w:lang w:eastAsia="ar-SA"/>
        </w:rPr>
        <w:t>•</w:t>
      </w:r>
      <w:r w:rsidRPr="00E66060">
        <w:rPr>
          <w:rFonts w:ascii="Times New Roman" w:hAnsi="Times New Roman" w:cs="Times New Roman"/>
          <w:color w:val="auto"/>
          <w:sz w:val="28"/>
          <w:szCs w:val="28"/>
          <w:lang w:eastAsia="ar-SA"/>
        </w:rPr>
        <w:tab/>
        <w:t>объяснять, в чём заключались назначение и художественные достоинства памятников  культуры: архитектурных сооружений, предметов быта, произведений искусства;</w:t>
      </w:r>
    </w:p>
    <w:p w:rsidR="00E66060" w:rsidRPr="00E66060" w:rsidRDefault="00E66060" w:rsidP="00E66060">
      <w:pPr>
        <w:suppressAutoHyphens/>
        <w:overflowPunct w:val="0"/>
        <w:autoSpaceDE w:val="0"/>
        <w:autoSpaceDN w:val="0"/>
        <w:adjustRightInd w:val="0"/>
        <w:spacing w:line="214" w:lineRule="auto"/>
        <w:ind w:right="1480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E66060">
        <w:rPr>
          <w:rFonts w:ascii="Times New Roman" w:hAnsi="Times New Roman" w:cs="Times New Roman"/>
          <w:color w:val="auto"/>
          <w:sz w:val="28"/>
          <w:szCs w:val="28"/>
          <w:lang w:eastAsia="ar-SA"/>
        </w:rPr>
        <w:t>•</w:t>
      </w:r>
      <w:r w:rsidRPr="00E66060">
        <w:rPr>
          <w:rFonts w:ascii="Times New Roman" w:hAnsi="Times New Roman" w:cs="Times New Roman"/>
          <w:color w:val="auto"/>
          <w:sz w:val="28"/>
          <w:szCs w:val="28"/>
          <w:lang w:eastAsia="ar-SA"/>
        </w:rPr>
        <w:tab/>
        <w:t>давать оценку наиболее значительным событиям и личностям новой истории.</w:t>
      </w:r>
    </w:p>
    <w:p w:rsidR="00E66060" w:rsidRPr="00E66060" w:rsidRDefault="00E66060" w:rsidP="00E66060">
      <w:pPr>
        <w:suppressAutoHyphens/>
        <w:overflowPunct w:val="0"/>
        <w:autoSpaceDE w:val="0"/>
        <w:autoSpaceDN w:val="0"/>
        <w:adjustRightInd w:val="0"/>
        <w:spacing w:line="214" w:lineRule="auto"/>
        <w:ind w:right="1480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</w:p>
    <w:p w:rsidR="00E66060" w:rsidRPr="00E66060" w:rsidRDefault="00E66060" w:rsidP="00E66060">
      <w:pPr>
        <w:suppressAutoHyphens/>
        <w:overflowPunct w:val="0"/>
        <w:autoSpaceDE w:val="0"/>
        <w:autoSpaceDN w:val="0"/>
        <w:adjustRightInd w:val="0"/>
        <w:spacing w:line="214" w:lineRule="auto"/>
        <w:ind w:right="1480"/>
        <w:rPr>
          <w:rFonts w:ascii="Times New Roman" w:hAnsi="Times New Roman" w:cs="Times New Roman"/>
          <w:b/>
          <w:color w:val="auto"/>
          <w:sz w:val="28"/>
          <w:szCs w:val="28"/>
          <w:lang w:eastAsia="ar-SA"/>
        </w:rPr>
      </w:pPr>
      <w:r w:rsidRPr="00E66060">
        <w:rPr>
          <w:rFonts w:ascii="Times New Roman" w:hAnsi="Times New Roman" w:cs="Times New Roman"/>
          <w:b/>
          <w:color w:val="auto"/>
          <w:sz w:val="28"/>
          <w:szCs w:val="28"/>
          <w:lang w:eastAsia="ar-SA"/>
        </w:rPr>
        <w:t>Ученик получит возможность научиться:</w:t>
      </w:r>
    </w:p>
    <w:p w:rsidR="00E66060" w:rsidRPr="00E66060" w:rsidRDefault="00E66060" w:rsidP="00E66060">
      <w:pPr>
        <w:suppressAutoHyphens/>
        <w:overflowPunct w:val="0"/>
        <w:autoSpaceDE w:val="0"/>
        <w:autoSpaceDN w:val="0"/>
        <w:adjustRightInd w:val="0"/>
        <w:spacing w:line="214" w:lineRule="auto"/>
        <w:ind w:right="1480"/>
        <w:rPr>
          <w:rFonts w:ascii="Times New Roman" w:hAnsi="Times New Roman" w:cs="Times New Roman"/>
          <w:b/>
          <w:color w:val="auto"/>
          <w:sz w:val="28"/>
          <w:szCs w:val="28"/>
          <w:lang w:eastAsia="ar-SA"/>
        </w:rPr>
      </w:pPr>
    </w:p>
    <w:p w:rsidR="00E66060" w:rsidRPr="00E66060" w:rsidRDefault="00E66060" w:rsidP="00E66060">
      <w:pPr>
        <w:suppressAutoHyphens/>
        <w:overflowPunct w:val="0"/>
        <w:autoSpaceDE w:val="0"/>
        <w:autoSpaceDN w:val="0"/>
        <w:adjustRightInd w:val="0"/>
        <w:spacing w:line="214" w:lineRule="auto"/>
        <w:ind w:right="1480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E66060">
        <w:rPr>
          <w:rFonts w:ascii="Times New Roman" w:hAnsi="Times New Roman" w:cs="Times New Roman"/>
          <w:color w:val="auto"/>
          <w:sz w:val="28"/>
          <w:szCs w:val="28"/>
          <w:lang w:eastAsia="ar-SA"/>
        </w:rPr>
        <w:t>•</w:t>
      </w:r>
      <w:r w:rsidRPr="00E66060">
        <w:rPr>
          <w:rFonts w:ascii="Times New Roman" w:hAnsi="Times New Roman" w:cs="Times New Roman"/>
          <w:color w:val="auto"/>
          <w:sz w:val="28"/>
          <w:szCs w:val="28"/>
          <w:lang w:eastAsia="ar-SA"/>
        </w:rPr>
        <w:tab/>
        <w:t>давать характеристику общественного строя  государств нового времени;</w:t>
      </w:r>
    </w:p>
    <w:p w:rsidR="00E66060" w:rsidRPr="00E66060" w:rsidRDefault="00E66060" w:rsidP="00E66060">
      <w:pPr>
        <w:suppressAutoHyphens/>
        <w:overflowPunct w:val="0"/>
        <w:autoSpaceDE w:val="0"/>
        <w:autoSpaceDN w:val="0"/>
        <w:adjustRightInd w:val="0"/>
        <w:spacing w:line="214" w:lineRule="auto"/>
        <w:ind w:right="1480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E66060">
        <w:rPr>
          <w:rFonts w:ascii="Times New Roman" w:hAnsi="Times New Roman" w:cs="Times New Roman"/>
          <w:color w:val="auto"/>
          <w:sz w:val="28"/>
          <w:szCs w:val="28"/>
          <w:lang w:eastAsia="ar-SA"/>
        </w:rPr>
        <w:t>•</w:t>
      </w:r>
      <w:r w:rsidRPr="00E66060">
        <w:rPr>
          <w:rFonts w:ascii="Times New Roman" w:hAnsi="Times New Roman" w:cs="Times New Roman"/>
          <w:color w:val="auto"/>
          <w:sz w:val="28"/>
          <w:szCs w:val="28"/>
          <w:lang w:eastAsia="ar-SA"/>
        </w:rPr>
        <w:tab/>
        <w:t>сопоставлять свидетельства различных исторических источников, выявляя в них общее и различия;</w:t>
      </w:r>
    </w:p>
    <w:p w:rsidR="00E66060" w:rsidRPr="00E66060" w:rsidRDefault="00E66060" w:rsidP="00E66060">
      <w:pPr>
        <w:suppressAutoHyphens/>
        <w:overflowPunct w:val="0"/>
        <w:autoSpaceDE w:val="0"/>
        <w:autoSpaceDN w:val="0"/>
        <w:adjustRightInd w:val="0"/>
        <w:spacing w:line="214" w:lineRule="auto"/>
        <w:ind w:right="1480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E66060">
        <w:rPr>
          <w:rFonts w:ascii="Times New Roman" w:hAnsi="Times New Roman" w:cs="Times New Roman"/>
          <w:color w:val="auto"/>
          <w:sz w:val="28"/>
          <w:szCs w:val="28"/>
          <w:lang w:eastAsia="ar-SA"/>
        </w:rPr>
        <w:t>•</w:t>
      </w:r>
      <w:r w:rsidRPr="00E66060">
        <w:rPr>
          <w:rFonts w:ascii="Times New Roman" w:hAnsi="Times New Roman" w:cs="Times New Roman"/>
          <w:color w:val="auto"/>
          <w:sz w:val="28"/>
          <w:szCs w:val="28"/>
          <w:lang w:eastAsia="ar-SA"/>
        </w:rPr>
        <w:tab/>
        <w:t>видеть проявления влияния  искусства в окружающей среде;</w:t>
      </w:r>
    </w:p>
    <w:p w:rsidR="00E66060" w:rsidRPr="00E66060" w:rsidRDefault="00E66060" w:rsidP="00E66060">
      <w:pPr>
        <w:suppressAutoHyphens/>
        <w:overflowPunct w:val="0"/>
        <w:autoSpaceDE w:val="0"/>
        <w:autoSpaceDN w:val="0"/>
        <w:adjustRightInd w:val="0"/>
        <w:spacing w:line="214" w:lineRule="auto"/>
        <w:ind w:right="1480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E66060">
        <w:rPr>
          <w:rFonts w:ascii="Times New Roman" w:hAnsi="Times New Roman" w:cs="Times New Roman"/>
          <w:color w:val="auto"/>
          <w:sz w:val="28"/>
          <w:szCs w:val="28"/>
          <w:lang w:eastAsia="ar-SA"/>
        </w:rPr>
        <w:t>•</w:t>
      </w:r>
      <w:r w:rsidRPr="00E66060">
        <w:rPr>
          <w:rFonts w:ascii="Times New Roman" w:hAnsi="Times New Roman" w:cs="Times New Roman"/>
          <w:color w:val="auto"/>
          <w:sz w:val="28"/>
          <w:szCs w:val="28"/>
          <w:lang w:eastAsia="ar-SA"/>
        </w:rPr>
        <w:tab/>
        <w:t>высказывать суждения о значении и месте исторического и культурного наследия   в мировой истории.</w:t>
      </w:r>
    </w:p>
    <w:p w:rsidR="00E66060" w:rsidRPr="00E66060" w:rsidRDefault="00E66060" w:rsidP="00E66060">
      <w:pPr>
        <w:suppressAutoHyphens/>
        <w:overflowPunct w:val="0"/>
        <w:autoSpaceDE w:val="0"/>
        <w:autoSpaceDN w:val="0"/>
        <w:adjustRightInd w:val="0"/>
        <w:spacing w:line="214" w:lineRule="auto"/>
        <w:ind w:right="1480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</w:p>
    <w:p w:rsidR="00E66060" w:rsidRPr="00E66060" w:rsidRDefault="00E66060" w:rsidP="00E66060">
      <w:pPr>
        <w:suppressAutoHyphens/>
        <w:overflowPunct w:val="0"/>
        <w:autoSpaceDE w:val="0"/>
        <w:autoSpaceDN w:val="0"/>
        <w:adjustRightInd w:val="0"/>
        <w:spacing w:line="214" w:lineRule="auto"/>
        <w:ind w:right="1480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</w:p>
    <w:p w:rsidR="00E66060" w:rsidRPr="00E66060" w:rsidRDefault="00E66060" w:rsidP="00E66060">
      <w:pPr>
        <w:suppressAutoHyphens/>
        <w:overflowPunct w:val="0"/>
        <w:autoSpaceDE w:val="0"/>
        <w:autoSpaceDN w:val="0"/>
        <w:adjustRightInd w:val="0"/>
        <w:spacing w:line="214" w:lineRule="auto"/>
        <w:ind w:right="1480"/>
        <w:rPr>
          <w:rFonts w:ascii="Times New Roman" w:hAnsi="Times New Roman" w:cs="Times New Roman"/>
          <w:b/>
          <w:color w:val="auto"/>
          <w:sz w:val="28"/>
          <w:szCs w:val="28"/>
          <w:lang w:eastAsia="ar-SA"/>
        </w:rPr>
      </w:pPr>
      <w:r w:rsidRPr="00E66060">
        <w:rPr>
          <w:rFonts w:ascii="Times New Roman" w:hAnsi="Times New Roman" w:cs="Times New Roman"/>
          <w:b/>
          <w:color w:val="auto"/>
          <w:sz w:val="28"/>
          <w:szCs w:val="28"/>
          <w:lang w:eastAsia="ar-SA"/>
        </w:rPr>
        <w:t xml:space="preserve">         Критерии выставления итоговых оценок:</w:t>
      </w:r>
    </w:p>
    <w:p w:rsidR="00E66060" w:rsidRPr="00E66060" w:rsidRDefault="00E66060" w:rsidP="00E66060">
      <w:pPr>
        <w:suppressAutoHyphens/>
        <w:overflowPunct w:val="0"/>
        <w:autoSpaceDE w:val="0"/>
        <w:autoSpaceDN w:val="0"/>
        <w:adjustRightInd w:val="0"/>
        <w:spacing w:line="214" w:lineRule="auto"/>
        <w:ind w:right="1480"/>
        <w:rPr>
          <w:rFonts w:ascii="Times New Roman" w:hAnsi="Times New Roman" w:cs="Times New Roman"/>
          <w:b/>
          <w:color w:val="auto"/>
          <w:sz w:val="28"/>
          <w:szCs w:val="28"/>
          <w:lang w:eastAsia="ar-SA"/>
        </w:rPr>
      </w:pPr>
    </w:p>
    <w:p w:rsidR="00E66060" w:rsidRPr="00E66060" w:rsidRDefault="00E66060" w:rsidP="00E66060">
      <w:pPr>
        <w:suppressAutoHyphens/>
        <w:overflowPunct w:val="0"/>
        <w:autoSpaceDE w:val="0"/>
        <w:autoSpaceDN w:val="0"/>
        <w:adjustRightInd w:val="0"/>
        <w:spacing w:line="214" w:lineRule="auto"/>
        <w:ind w:right="1480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E66060">
        <w:rPr>
          <w:rFonts w:ascii="Times New Roman" w:hAnsi="Times New Roman" w:cs="Times New Roman"/>
          <w:color w:val="auto"/>
          <w:sz w:val="28"/>
          <w:szCs w:val="28"/>
          <w:lang w:eastAsia="ar-SA"/>
        </w:rPr>
        <w:t>•</w:t>
      </w:r>
      <w:r w:rsidRPr="00E66060">
        <w:rPr>
          <w:rFonts w:ascii="Times New Roman" w:hAnsi="Times New Roman" w:cs="Times New Roman"/>
          <w:color w:val="auto"/>
          <w:sz w:val="28"/>
          <w:szCs w:val="28"/>
          <w:lang w:eastAsia="ar-SA"/>
        </w:rPr>
        <w:tab/>
        <w:t xml:space="preserve"> </w:t>
      </w:r>
      <w:r w:rsidRPr="00E66060">
        <w:rPr>
          <w:rFonts w:ascii="Times New Roman" w:hAnsi="Times New Roman" w:cs="Times New Roman"/>
          <w:b/>
          <w:color w:val="auto"/>
          <w:sz w:val="28"/>
          <w:szCs w:val="28"/>
          <w:lang w:eastAsia="ar-SA"/>
        </w:rPr>
        <w:t>оценка «отлично» «5»</w:t>
      </w:r>
      <w:r w:rsidRPr="00E66060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 - учащийся освоил минимальный теоретический материал курса, применяет его при решении конкретных заданий;</w:t>
      </w:r>
    </w:p>
    <w:p w:rsidR="00E66060" w:rsidRPr="00E66060" w:rsidRDefault="00E66060" w:rsidP="00E66060">
      <w:pPr>
        <w:suppressAutoHyphens/>
        <w:overflowPunct w:val="0"/>
        <w:autoSpaceDE w:val="0"/>
        <w:autoSpaceDN w:val="0"/>
        <w:adjustRightInd w:val="0"/>
        <w:spacing w:line="214" w:lineRule="auto"/>
        <w:ind w:right="1480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E66060">
        <w:rPr>
          <w:rFonts w:ascii="Times New Roman" w:hAnsi="Times New Roman" w:cs="Times New Roman"/>
          <w:color w:val="auto"/>
          <w:sz w:val="28"/>
          <w:szCs w:val="28"/>
          <w:lang w:eastAsia="ar-SA"/>
        </w:rPr>
        <w:t>•</w:t>
      </w:r>
      <w:r w:rsidRPr="00E66060">
        <w:rPr>
          <w:rFonts w:ascii="Times New Roman" w:hAnsi="Times New Roman" w:cs="Times New Roman"/>
          <w:color w:val="auto"/>
          <w:sz w:val="28"/>
          <w:szCs w:val="28"/>
          <w:lang w:eastAsia="ar-SA"/>
        </w:rPr>
        <w:tab/>
        <w:t xml:space="preserve"> </w:t>
      </w:r>
      <w:r w:rsidRPr="00E66060">
        <w:rPr>
          <w:rFonts w:ascii="Times New Roman" w:hAnsi="Times New Roman" w:cs="Times New Roman"/>
          <w:b/>
          <w:color w:val="auto"/>
          <w:sz w:val="28"/>
          <w:szCs w:val="28"/>
          <w:lang w:eastAsia="ar-SA"/>
        </w:rPr>
        <w:t>оценка «хорошо» «4»</w:t>
      </w:r>
      <w:r w:rsidRPr="00E66060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 - учащийся может выполнять индивидуальную работу, самостоятельную работу, но с недочетами. То есть, оценка «хорошо» - это оценка за усердие и прилежание, которые привели к положительным результатам, свидетельствующим о возрастании общих умений;</w:t>
      </w:r>
    </w:p>
    <w:p w:rsidR="00E66060" w:rsidRPr="00E66060" w:rsidRDefault="00E66060" w:rsidP="00E66060">
      <w:pPr>
        <w:suppressAutoHyphens/>
        <w:overflowPunct w:val="0"/>
        <w:autoSpaceDE w:val="0"/>
        <w:autoSpaceDN w:val="0"/>
        <w:adjustRightInd w:val="0"/>
        <w:spacing w:line="214" w:lineRule="auto"/>
        <w:ind w:right="1480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E66060">
        <w:rPr>
          <w:rFonts w:ascii="Times New Roman" w:hAnsi="Times New Roman" w:cs="Times New Roman"/>
          <w:color w:val="auto"/>
          <w:sz w:val="28"/>
          <w:szCs w:val="28"/>
          <w:lang w:eastAsia="ar-SA"/>
        </w:rPr>
        <w:t>•</w:t>
      </w:r>
      <w:r w:rsidRPr="00E66060">
        <w:rPr>
          <w:rFonts w:ascii="Times New Roman" w:hAnsi="Times New Roman" w:cs="Times New Roman"/>
          <w:color w:val="auto"/>
          <w:sz w:val="28"/>
          <w:szCs w:val="28"/>
          <w:lang w:eastAsia="ar-SA"/>
        </w:rPr>
        <w:tab/>
      </w:r>
      <w:r w:rsidRPr="00E66060">
        <w:rPr>
          <w:rFonts w:ascii="Times New Roman" w:hAnsi="Times New Roman" w:cs="Times New Roman"/>
          <w:b/>
          <w:color w:val="auto"/>
          <w:sz w:val="28"/>
          <w:szCs w:val="28"/>
          <w:lang w:eastAsia="ar-SA"/>
        </w:rPr>
        <w:t>оценка «удовлетворительно» «3»</w:t>
      </w:r>
      <w:r w:rsidRPr="00E66060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 - учащийся усвоил простые идеи и методы курса, что позволяет ему решать задания по данному курсу хорошо, в пределах школьной программы.</w:t>
      </w:r>
    </w:p>
    <w:p w:rsidR="00E66060" w:rsidRPr="00E66060" w:rsidRDefault="00E66060" w:rsidP="00E66060">
      <w:pPr>
        <w:suppressAutoHyphens/>
        <w:overflowPunct w:val="0"/>
        <w:autoSpaceDE w:val="0"/>
        <w:autoSpaceDN w:val="0"/>
        <w:adjustRightInd w:val="0"/>
        <w:spacing w:line="214" w:lineRule="auto"/>
        <w:ind w:right="1480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E66060">
        <w:rPr>
          <w:rFonts w:ascii="Times New Roman" w:hAnsi="Times New Roman" w:cs="Times New Roman"/>
          <w:color w:val="auto"/>
          <w:sz w:val="28"/>
          <w:szCs w:val="28"/>
          <w:lang w:eastAsia="ar-SA"/>
        </w:rPr>
        <w:t>•</w:t>
      </w:r>
      <w:r w:rsidRPr="00E66060">
        <w:rPr>
          <w:rFonts w:ascii="Times New Roman" w:hAnsi="Times New Roman" w:cs="Times New Roman"/>
          <w:color w:val="auto"/>
          <w:sz w:val="28"/>
          <w:szCs w:val="28"/>
          <w:lang w:eastAsia="ar-SA"/>
        </w:rPr>
        <w:tab/>
        <w:t xml:space="preserve"> </w:t>
      </w:r>
      <w:r w:rsidRPr="00E66060">
        <w:rPr>
          <w:rFonts w:ascii="Times New Roman" w:hAnsi="Times New Roman" w:cs="Times New Roman"/>
          <w:b/>
          <w:color w:val="auto"/>
          <w:sz w:val="28"/>
          <w:szCs w:val="28"/>
          <w:lang w:eastAsia="ar-SA"/>
        </w:rPr>
        <w:t>оценка «неудовлетворительно» «2»</w:t>
      </w:r>
      <w:r w:rsidRPr="00E66060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 -нецелесообразна, так как может вызвать потерю интереса к предмету.</w:t>
      </w:r>
    </w:p>
    <w:p w:rsidR="00E66060" w:rsidRPr="00E66060" w:rsidRDefault="00E66060" w:rsidP="00E66060">
      <w:pPr>
        <w:suppressAutoHyphens/>
        <w:overflowPunct w:val="0"/>
        <w:autoSpaceDE w:val="0"/>
        <w:autoSpaceDN w:val="0"/>
        <w:adjustRightInd w:val="0"/>
        <w:spacing w:line="214" w:lineRule="auto"/>
        <w:ind w:right="1480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</w:p>
    <w:p w:rsidR="00E66060" w:rsidRPr="00E66060" w:rsidRDefault="00E66060" w:rsidP="00E66060">
      <w:pPr>
        <w:suppressAutoHyphens/>
        <w:overflowPunct w:val="0"/>
        <w:autoSpaceDE w:val="0"/>
        <w:autoSpaceDN w:val="0"/>
        <w:adjustRightInd w:val="0"/>
        <w:spacing w:line="214" w:lineRule="auto"/>
        <w:ind w:right="1480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</w:p>
    <w:p w:rsidR="00E66060" w:rsidRPr="00E66060" w:rsidRDefault="00E66060" w:rsidP="00E66060">
      <w:pPr>
        <w:widowControl/>
        <w:spacing w:after="200" w:line="276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E66060" w:rsidRPr="00E66060" w:rsidRDefault="00E66060" w:rsidP="00E66060">
      <w:pPr>
        <w:widowControl/>
        <w:spacing w:after="200" w:line="276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662FEA" w:rsidRDefault="00662FEA" w:rsidP="00B46E27">
      <w:pPr>
        <w:pStyle w:val="Textbodyindent"/>
        <w:ind w:firstLine="0"/>
        <w:rPr>
          <w:bCs w:val="0"/>
          <w:kern w:val="0"/>
          <w:sz w:val="28"/>
          <w:szCs w:val="28"/>
          <w:lang w:bidi="ar-SA"/>
        </w:rPr>
      </w:pPr>
    </w:p>
    <w:p w:rsidR="00E66060" w:rsidRDefault="00E66060" w:rsidP="00B46E27">
      <w:pPr>
        <w:pStyle w:val="Textbodyindent"/>
        <w:ind w:firstLine="0"/>
        <w:rPr>
          <w:sz w:val="28"/>
          <w:szCs w:val="28"/>
        </w:rPr>
      </w:pPr>
    </w:p>
    <w:p w:rsidR="00662FEA" w:rsidRDefault="00662FEA" w:rsidP="00B46E27">
      <w:pPr>
        <w:pStyle w:val="Textbodyindent"/>
        <w:ind w:firstLine="0"/>
        <w:rPr>
          <w:sz w:val="28"/>
          <w:szCs w:val="28"/>
        </w:rPr>
      </w:pPr>
    </w:p>
    <w:p w:rsidR="0004592C" w:rsidRPr="00B46E27" w:rsidRDefault="0077197B" w:rsidP="00837E02">
      <w:pPr>
        <w:pStyle w:val="Textbodyindent"/>
        <w:ind w:firstLine="0"/>
        <w:jc w:val="center"/>
        <w:rPr>
          <w:sz w:val="28"/>
          <w:szCs w:val="28"/>
        </w:rPr>
      </w:pPr>
      <w:r w:rsidRPr="00B46E27">
        <w:rPr>
          <w:rFonts w:eastAsia="Calibri"/>
          <w:sz w:val="26"/>
          <w:szCs w:val="26"/>
          <w:lang w:eastAsia="en-US"/>
        </w:rPr>
        <w:lastRenderedPageBreak/>
        <w:t xml:space="preserve"> СОДЕРЖАНИЕ УЧЕБНОГО ПРЕДМЕТА «ИСТОРИЯ»</w:t>
      </w:r>
      <w:bookmarkStart w:id="1" w:name="m5"/>
      <w:bookmarkEnd w:id="1"/>
    </w:p>
    <w:p w:rsidR="00A007C0" w:rsidRPr="0077197B" w:rsidRDefault="00A007C0" w:rsidP="0077197B">
      <w:pPr>
        <w:widowControl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2" w:name="m7"/>
      <w:bookmarkEnd w:id="2"/>
    </w:p>
    <w:p w:rsidR="0077197B" w:rsidRPr="0077197B" w:rsidRDefault="0077197B" w:rsidP="0077197B">
      <w:pPr>
        <w:widowControl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bookmarkStart w:id="3" w:name="m8"/>
      <w:bookmarkEnd w:id="3"/>
      <w:r w:rsidRPr="0077197B">
        <w:rPr>
          <w:rFonts w:ascii="Times New Roman" w:hAnsi="Times New Roman" w:cs="Times New Roman"/>
          <w:b/>
          <w:color w:val="auto"/>
          <w:sz w:val="26"/>
          <w:szCs w:val="26"/>
        </w:rPr>
        <w:t>9-й класс</w:t>
      </w:r>
    </w:p>
    <w:p w:rsidR="0077197B" w:rsidRPr="0077197B" w:rsidRDefault="0077197B" w:rsidP="0077197B">
      <w:pPr>
        <w:widowControl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77197B">
        <w:rPr>
          <w:rFonts w:ascii="Times New Roman" w:hAnsi="Times New Roman" w:cs="Times New Roman"/>
          <w:color w:val="auto"/>
          <w:sz w:val="26"/>
          <w:szCs w:val="26"/>
        </w:rPr>
        <w:t>РО</w:t>
      </w:r>
      <w:r w:rsidR="001A0124">
        <w:rPr>
          <w:rFonts w:ascii="Times New Roman" w:hAnsi="Times New Roman" w:cs="Times New Roman"/>
          <w:color w:val="auto"/>
          <w:sz w:val="26"/>
          <w:szCs w:val="26"/>
        </w:rPr>
        <w:t>ССИЙСКАЯ И ВСЕОБЩАЯ ИСТОРИЯ (68</w:t>
      </w:r>
      <w:r w:rsidRPr="0077197B">
        <w:rPr>
          <w:rFonts w:ascii="Times New Roman" w:hAnsi="Times New Roman" w:cs="Times New Roman"/>
          <w:color w:val="auto"/>
          <w:sz w:val="26"/>
          <w:szCs w:val="26"/>
        </w:rPr>
        <w:t xml:space="preserve"> ч)</w:t>
      </w:r>
    </w:p>
    <w:p w:rsidR="0077197B" w:rsidRPr="0077197B" w:rsidRDefault="0077197B" w:rsidP="0077197B">
      <w:pPr>
        <w:widowControl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77197B" w:rsidRPr="0077197B" w:rsidRDefault="0077197B" w:rsidP="0077197B">
      <w:pPr>
        <w:widowControl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77197B">
        <w:rPr>
          <w:rFonts w:ascii="Times New Roman" w:hAnsi="Times New Roman" w:cs="Times New Roman"/>
          <w:b/>
          <w:color w:val="auto"/>
          <w:sz w:val="26"/>
          <w:szCs w:val="26"/>
        </w:rPr>
        <w:t>СОДЕРЖАНИЕ</w:t>
      </w:r>
    </w:p>
    <w:p w:rsidR="0077197B" w:rsidRPr="0077197B" w:rsidRDefault="0077197B" w:rsidP="0077197B">
      <w:pPr>
        <w:widowControl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103015" w:rsidRDefault="00103015" w:rsidP="0077197B">
      <w:pPr>
        <w:widowControl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Всеобщая история</w:t>
      </w:r>
    </w:p>
    <w:p w:rsidR="0077197B" w:rsidRPr="00103015" w:rsidRDefault="0077197B" w:rsidP="0077197B">
      <w:pPr>
        <w:widowControl/>
        <w:jc w:val="both"/>
        <w:rPr>
          <w:rFonts w:ascii="Times New Roman" w:hAnsi="Times New Roman" w:cs="Times New Roman"/>
          <w:color w:val="auto"/>
        </w:rPr>
      </w:pPr>
      <w:r w:rsidRPr="00103015">
        <w:rPr>
          <w:rFonts w:ascii="Times New Roman" w:hAnsi="Times New Roman" w:cs="Times New Roman"/>
          <w:color w:val="auto"/>
        </w:rPr>
        <w:t xml:space="preserve">Мир на рубеже Нового и Новейшего времени: основные противоречия в развитии индустриального общества. </w:t>
      </w:r>
    </w:p>
    <w:p w:rsidR="0077197B" w:rsidRPr="00103015" w:rsidRDefault="0077197B" w:rsidP="0077197B">
      <w:pPr>
        <w:widowControl/>
        <w:jc w:val="both"/>
        <w:rPr>
          <w:rFonts w:ascii="Times New Roman" w:hAnsi="Times New Roman" w:cs="Times New Roman"/>
          <w:color w:val="auto"/>
        </w:rPr>
      </w:pPr>
      <w:r w:rsidRPr="00103015">
        <w:rPr>
          <w:rFonts w:ascii="Times New Roman" w:hAnsi="Times New Roman" w:cs="Times New Roman"/>
          <w:color w:val="auto"/>
        </w:rPr>
        <w:t xml:space="preserve">Первая мировая война (1914–1918 гг.): причины, участники (Антанта и Центральные державы), основные этапы военных действий: 1914 г. – переход к затяжной войне, 1915–1916 гг. – война на истощение, 1917 г. – революция в России и ее выход из войны, 1918 г. – победа Антанты. Итоги: Версальско-Вашингтонская система (новые границы, выплата репараций, унижение Германии, Лига Наций). </w:t>
      </w:r>
    </w:p>
    <w:p w:rsidR="0077197B" w:rsidRPr="00103015" w:rsidRDefault="0077197B" w:rsidP="0077197B">
      <w:pPr>
        <w:widowControl/>
        <w:jc w:val="both"/>
        <w:rPr>
          <w:rFonts w:ascii="Times New Roman" w:hAnsi="Times New Roman" w:cs="Times New Roman"/>
          <w:color w:val="auto"/>
        </w:rPr>
      </w:pPr>
      <w:r w:rsidRPr="00103015">
        <w:rPr>
          <w:rFonts w:ascii="Times New Roman" w:hAnsi="Times New Roman" w:cs="Times New Roman"/>
          <w:color w:val="auto"/>
        </w:rPr>
        <w:t>Мир после Первой мировой войны: острый социально-экономический кризис, распад империй (Российской, Австро-Венгерской и Османской) и образование новых государств (Прибалтика, Финляндия, Польша, Чехословакия, Югославия и т.д.). Международные последствия революции в России – возникновение коммунистического движения и Коминтерна (цель – мировая социалистическая революция). Революционный подъем в Европе: революции в Германии и других странах, демократизация общественной жизни, резкое усиление влияния социалистических партий, возникновение фашизма (Б. Муссолини, основные идеи). Революционный подъем в Азии: рост антиколониального движения. В Индии – движение М. Ганди (отличительные особенности идей). В Китае – образование Сунь Ятсеном (отличительные особенности идей) партии Гоминдан.</w:t>
      </w:r>
    </w:p>
    <w:p w:rsidR="0077197B" w:rsidRPr="00103015" w:rsidRDefault="0077197B" w:rsidP="0077197B">
      <w:pPr>
        <w:widowControl/>
        <w:jc w:val="both"/>
        <w:rPr>
          <w:rFonts w:ascii="Times New Roman" w:hAnsi="Times New Roman" w:cs="Times New Roman"/>
          <w:color w:val="auto"/>
        </w:rPr>
      </w:pPr>
      <w:r w:rsidRPr="00103015">
        <w:rPr>
          <w:rFonts w:ascii="Times New Roman" w:hAnsi="Times New Roman" w:cs="Times New Roman"/>
          <w:color w:val="auto"/>
        </w:rPr>
        <w:t>Ведущие страны Запада в 1920-х гг.: стабилизация (экономическое процветание, научно-технический прогресс, пацифизм и милитаризм в 1920–1930-х гг.) Становление современной научной картины мира (теория относительности А. Эйнштейна, ядерная физика). Мировой экономический кризис с 1929 года: причины, начало и по-следствия в разных странах.</w:t>
      </w:r>
    </w:p>
    <w:p w:rsidR="0077197B" w:rsidRPr="00103015" w:rsidRDefault="0077197B" w:rsidP="0077197B">
      <w:pPr>
        <w:widowControl/>
        <w:jc w:val="both"/>
        <w:rPr>
          <w:rFonts w:ascii="Times New Roman" w:hAnsi="Times New Roman" w:cs="Times New Roman"/>
          <w:color w:val="auto"/>
        </w:rPr>
      </w:pPr>
      <w:r w:rsidRPr="00103015">
        <w:rPr>
          <w:rFonts w:ascii="Times New Roman" w:hAnsi="Times New Roman" w:cs="Times New Roman"/>
          <w:color w:val="auto"/>
        </w:rPr>
        <w:t xml:space="preserve">«Новый курс» в США – выход из кризиса через сочетания демократии и государственного регулирования экономики. Ф.Д. Рузвельт (особенности личности и политических взглядов). </w:t>
      </w:r>
    </w:p>
    <w:p w:rsidR="0077197B" w:rsidRPr="00103015" w:rsidRDefault="0077197B" w:rsidP="0077197B">
      <w:pPr>
        <w:widowControl/>
        <w:jc w:val="both"/>
        <w:rPr>
          <w:rFonts w:ascii="Times New Roman" w:hAnsi="Times New Roman" w:cs="Times New Roman"/>
          <w:color w:val="auto"/>
        </w:rPr>
      </w:pPr>
      <w:r w:rsidRPr="00103015">
        <w:rPr>
          <w:rFonts w:ascii="Times New Roman" w:hAnsi="Times New Roman" w:cs="Times New Roman"/>
          <w:color w:val="auto"/>
        </w:rPr>
        <w:t xml:space="preserve">Ведущие страны Запада в 1930-х гг.: варианты выхода из кризиса. Формирование авторитарных и тоталитарных режимов в странах Европы в 1920–1930-х гг. Победа национал-социализма в Германии (1933 г.). А. Гитлер (особенности личности и взглядов). Тоталитарная диктатура в Германии: основные черты и пути выхода из кризиса. </w:t>
      </w:r>
    </w:p>
    <w:p w:rsidR="0077197B" w:rsidRPr="00103015" w:rsidRDefault="0077197B" w:rsidP="0077197B">
      <w:pPr>
        <w:widowControl/>
        <w:jc w:val="both"/>
        <w:rPr>
          <w:rFonts w:ascii="Times New Roman" w:hAnsi="Times New Roman" w:cs="Times New Roman"/>
          <w:color w:val="auto"/>
        </w:rPr>
      </w:pPr>
      <w:r w:rsidRPr="00103015">
        <w:rPr>
          <w:rFonts w:ascii="Times New Roman" w:hAnsi="Times New Roman" w:cs="Times New Roman"/>
          <w:color w:val="auto"/>
        </w:rPr>
        <w:t>Военно-политические кризисы в Европе (выход Германии из Версальского договора, захват Австрии, Чехословакии и Албании, гражданская война в Испании) и на Дальнем Востоке (агрессия Японии против Китая). Формирование мировых центров силы: СССР и коммунистическое движение, «западные демократии», авторитарные государства-агрессоры (Германия, Италия и Япония).</w:t>
      </w:r>
    </w:p>
    <w:p w:rsidR="0077197B" w:rsidRPr="00103015" w:rsidRDefault="0077197B" w:rsidP="0077197B">
      <w:pPr>
        <w:widowControl/>
        <w:jc w:val="both"/>
        <w:rPr>
          <w:rFonts w:ascii="Times New Roman" w:hAnsi="Times New Roman" w:cs="Times New Roman"/>
          <w:color w:val="auto"/>
        </w:rPr>
      </w:pPr>
      <w:r w:rsidRPr="00103015">
        <w:rPr>
          <w:rFonts w:ascii="Times New Roman" w:hAnsi="Times New Roman" w:cs="Times New Roman"/>
          <w:color w:val="auto"/>
        </w:rPr>
        <w:t>Вторая мировая война: причины, участники, основные этапы военных действий: годы 1939–1941, 1941–1942, 1942–1943, 1944–1945). Антигитлеровская коалиция: причины и цели создания, внутренние противоречия и их преодоление (Тегеранская, Ялтинская и Потсдамская встречи). Ф.Д. Рузвельт. И.В. Сталин, У. Черчилль (политические цели и черты личности). «Новый порядок» на оккупированных территориях. Политика геноцида. Холокост. Движение Сопротивления: причины, формы борьбы, значение. Итоги войны: потери и уроки, территориально-политические изменения.</w:t>
      </w:r>
    </w:p>
    <w:p w:rsidR="0077197B" w:rsidRPr="00103015" w:rsidRDefault="0077197B" w:rsidP="0077197B">
      <w:pPr>
        <w:widowControl/>
        <w:jc w:val="both"/>
        <w:rPr>
          <w:rFonts w:ascii="Times New Roman" w:hAnsi="Times New Roman" w:cs="Times New Roman"/>
          <w:color w:val="auto"/>
        </w:rPr>
      </w:pPr>
      <w:r w:rsidRPr="00103015">
        <w:rPr>
          <w:rFonts w:ascii="Times New Roman" w:hAnsi="Times New Roman" w:cs="Times New Roman"/>
          <w:color w:val="auto"/>
        </w:rPr>
        <w:t xml:space="preserve">Создание ООН: цели, структура и средства. «Холодная война»: причины начала (противостояние двух общественных систем и двух сверхдержав). Черты противостояния (гонка вооружений и т.п.). Основные кризисы: Корейская война, Карибский кризис, война во Вьетнаме, Афганская война. </w:t>
      </w:r>
      <w:r w:rsidRPr="00103015">
        <w:rPr>
          <w:rFonts w:ascii="Times New Roman" w:hAnsi="Times New Roman" w:cs="Times New Roman"/>
          <w:color w:val="auto"/>
        </w:rPr>
        <w:lastRenderedPageBreak/>
        <w:t xml:space="preserve">Создание военно-политических блоков: НАТО (1949 г.) и ОВД (1955 г.). Попытки разрядки. Распад колониальной системы и образование независимых государств в Азии и Африке: причины и основные последствия. </w:t>
      </w:r>
    </w:p>
    <w:p w:rsidR="0077197B" w:rsidRPr="00103015" w:rsidRDefault="0077197B" w:rsidP="0077197B">
      <w:pPr>
        <w:widowControl/>
        <w:jc w:val="both"/>
        <w:rPr>
          <w:rFonts w:ascii="Times New Roman" w:hAnsi="Times New Roman" w:cs="Times New Roman"/>
          <w:color w:val="auto"/>
        </w:rPr>
      </w:pPr>
      <w:r w:rsidRPr="00103015">
        <w:rPr>
          <w:rFonts w:ascii="Times New Roman" w:hAnsi="Times New Roman" w:cs="Times New Roman"/>
          <w:color w:val="auto"/>
        </w:rPr>
        <w:t>Научно-техническая революция: общемировой характер, показатели и последствия. Вопрос о сохранении капиталистического общества в развитых странах Запада: формирование смешанной экономики, социальное государство, «общество потребления». Кризис индустриального общества в конце 60-х – начале 70-х гг. и становление информационного общества (его отличительные особенности). Эволюция политических идеологий во второй половине ХХ в. в развитых странах Запада (признание разными направлениями общих базовых ценностей – права человека, демократия, рыночная регулируемая экономика и т.д.)</w:t>
      </w:r>
    </w:p>
    <w:p w:rsidR="0077197B" w:rsidRPr="00103015" w:rsidRDefault="0077197B" w:rsidP="0077197B">
      <w:pPr>
        <w:widowControl/>
        <w:jc w:val="both"/>
        <w:rPr>
          <w:rFonts w:ascii="Times New Roman" w:hAnsi="Times New Roman" w:cs="Times New Roman"/>
          <w:color w:val="auto"/>
        </w:rPr>
      </w:pPr>
      <w:r w:rsidRPr="00103015">
        <w:rPr>
          <w:rFonts w:ascii="Times New Roman" w:hAnsi="Times New Roman" w:cs="Times New Roman"/>
          <w:color w:val="auto"/>
        </w:rPr>
        <w:t xml:space="preserve">Утверждение коммунистических режимов в странах Центральной и Восточной Европы: копирование советской модели социализма и последствия для развития данных стран. </w:t>
      </w:r>
    </w:p>
    <w:p w:rsidR="0077197B" w:rsidRPr="00103015" w:rsidRDefault="0077197B" w:rsidP="0077197B">
      <w:pPr>
        <w:widowControl/>
        <w:jc w:val="both"/>
        <w:rPr>
          <w:rFonts w:ascii="Times New Roman" w:hAnsi="Times New Roman" w:cs="Times New Roman"/>
          <w:color w:val="auto"/>
        </w:rPr>
      </w:pPr>
      <w:r w:rsidRPr="00103015">
        <w:rPr>
          <w:rFonts w:ascii="Times New Roman" w:hAnsi="Times New Roman" w:cs="Times New Roman"/>
          <w:color w:val="auto"/>
        </w:rPr>
        <w:t>Авторитаризм и демократия в Латинской Америке XX в. Выбор путей развития государствами Азии и Африки.</w:t>
      </w:r>
    </w:p>
    <w:p w:rsidR="0077197B" w:rsidRPr="00103015" w:rsidRDefault="0077197B" w:rsidP="0077197B">
      <w:pPr>
        <w:widowControl/>
        <w:jc w:val="both"/>
        <w:rPr>
          <w:rFonts w:ascii="Times New Roman" w:hAnsi="Times New Roman" w:cs="Times New Roman"/>
          <w:color w:val="auto"/>
        </w:rPr>
      </w:pPr>
      <w:r w:rsidRPr="00103015">
        <w:rPr>
          <w:rFonts w:ascii="Times New Roman" w:hAnsi="Times New Roman" w:cs="Times New Roman"/>
          <w:color w:val="auto"/>
        </w:rPr>
        <w:t>Распад «двухполюсного мира»: реформы в СССР и его распад в 1991 году, падение коммунистических режимов в Европе, изменение роли США. Интеграционные процессы: включение бывших социалистических стран в мировую экономику, образование Европейского союза (1991 г.), заявления о прекращении «холодной войны». Глобализация и ее противоречия. Мир в начале XXI в. Религия и церковь в современном обществе.</w:t>
      </w:r>
    </w:p>
    <w:p w:rsidR="0077197B" w:rsidRPr="00103015" w:rsidRDefault="0077197B" w:rsidP="0077197B">
      <w:pPr>
        <w:widowControl/>
        <w:jc w:val="both"/>
        <w:rPr>
          <w:rFonts w:ascii="Times New Roman" w:hAnsi="Times New Roman" w:cs="Times New Roman"/>
          <w:color w:val="auto"/>
        </w:rPr>
      </w:pPr>
      <w:r w:rsidRPr="00103015">
        <w:rPr>
          <w:rFonts w:ascii="Times New Roman" w:hAnsi="Times New Roman" w:cs="Times New Roman"/>
          <w:color w:val="auto"/>
        </w:rPr>
        <w:t xml:space="preserve">Проблема примирения исторической памяти разных российских поколений. </w:t>
      </w:r>
    </w:p>
    <w:p w:rsid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  <w:r>
        <w:rPr>
          <w:rFonts w:ascii="Times New Roman" w:hAnsi="Times New Roman" w:cs="Times New Roman"/>
          <w:b/>
          <w:bCs/>
          <w:color w:val="auto"/>
          <w:lang w:eastAsia="en-US"/>
        </w:rPr>
        <w:t>История России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>Российская империя в XIX – начале XX вв.</w:t>
      </w:r>
    </w:p>
    <w:p w:rsidR="00103015" w:rsidRPr="00103015" w:rsidRDefault="00103015" w:rsidP="00103015">
      <w:pPr>
        <w:widowControl/>
        <w:ind w:left="330" w:firstLine="567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>Россия на пути к реформам (1801–1861)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 xml:space="preserve">Александровская эпоха: государственный либерализм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Проекты либеральных реформ Александра I. Внешние и внутренние факторы. Негласный комитет и «молодые друзья» императора. Реформы государственного управления. М.М. Сперанский.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 xml:space="preserve">Отечественная война </w:t>
      </w:r>
      <w:smartTag w:uri="urn:schemas-microsoft-com:office:smarttags" w:element="metricconverter">
        <w:smartTagPr>
          <w:attr w:name="ProductID" w:val="1812 г"/>
        </w:smartTagPr>
        <w:r w:rsidRPr="00103015">
          <w:rPr>
            <w:rFonts w:ascii="Times New Roman" w:hAnsi="Times New Roman" w:cs="Times New Roman"/>
            <w:b/>
            <w:bCs/>
            <w:color w:val="auto"/>
            <w:lang w:eastAsia="en-US"/>
          </w:rPr>
          <w:t>1812 г</w:t>
        </w:r>
      </w:smartTag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 xml:space="preserve">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Эпоха 1812 года. Война России с Францией 1805-1807 гг. Тильзитский мир. Война со Швецией </w:t>
      </w:r>
      <w:smartTag w:uri="urn:schemas-microsoft-com:office:smarttags" w:element="metricconverter">
        <w:smartTagPr>
          <w:attr w:name="ProductID" w:val="1809 г"/>
        </w:smartTagPr>
        <w:r w:rsidRPr="00103015">
          <w:rPr>
            <w:rFonts w:ascii="Times New Roman" w:hAnsi="Times New Roman" w:cs="Times New Roman"/>
            <w:color w:val="auto"/>
            <w:lang w:eastAsia="en-US"/>
          </w:rPr>
          <w:t>1809 г</w:t>
        </w:r>
      </w:smartTag>
      <w:r w:rsidRPr="00103015">
        <w:rPr>
          <w:rFonts w:ascii="Times New Roman" w:hAnsi="Times New Roman" w:cs="Times New Roman"/>
          <w:color w:val="auto"/>
          <w:lang w:eastAsia="en-US"/>
        </w:rPr>
        <w:t xml:space="preserve">. и присоединение Финляндии. Война с Турцией и Бухарестский мир </w:t>
      </w:r>
      <w:smartTag w:uri="urn:schemas-microsoft-com:office:smarttags" w:element="metricconverter">
        <w:smartTagPr>
          <w:attr w:name="ProductID" w:val="1812 г"/>
        </w:smartTagPr>
        <w:r w:rsidRPr="00103015">
          <w:rPr>
            <w:rFonts w:ascii="Times New Roman" w:hAnsi="Times New Roman" w:cs="Times New Roman"/>
            <w:color w:val="auto"/>
            <w:lang w:eastAsia="en-US"/>
          </w:rPr>
          <w:t>1812 г</w:t>
        </w:r>
      </w:smartTag>
      <w:r w:rsidRPr="00103015">
        <w:rPr>
          <w:rFonts w:ascii="Times New Roman" w:hAnsi="Times New Roman" w:cs="Times New Roman"/>
          <w:color w:val="auto"/>
          <w:lang w:eastAsia="en-US"/>
        </w:rPr>
        <w:t xml:space="preserve">. Отечественная война </w:t>
      </w:r>
      <w:smartTag w:uri="urn:schemas-microsoft-com:office:smarttags" w:element="metricconverter">
        <w:smartTagPr>
          <w:attr w:name="ProductID" w:val="1812 г"/>
        </w:smartTagPr>
        <w:r w:rsidRPr="00103015">
          <w:rPr>
            <w:rFonts w:ascii="Times New Roman" w:hAnsi="Times New Roman" w:cs="Times New Roman"/>
            <w:color w:val="auto"/>
            <w:lang w:eastAsia="en-US"/>
          </w:rPr>
          <w:t>1812 г</w:t>
        </w:r>
      </w:smartTag>
      <w:r w:rsidRPr="00103015">
        <w:rPr>
          <w:rFonts w:ascii="Times New Roman" w:hAnsi="Times New Roman" w:cs="Times New Roman"/>
          <w:color w:val="auto"/>
          <w:lang w:eastAsia="en-US"/>
        </w:rPr>
        <w:t xml:space="preserve">. – важнейшее событие российской и мировой истории XIX в. Венский конгресс и его решения. Священный союз. Возрастание роли России после победы над Наполеоном и Венского конгресса.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Либеральные и охранительные тенденции во внутренней политике. Польская конституция </w:t>
      </w:r>
      <w:smartTag w:uri="urn:schemas-microsoft-com:office:smarttags" w:element="metricconverter">
        <w:smartTagPr>
          <w:attr w:name="ProductID" w:val="1815 г"/>
        </w:smartTagPr>
        <w:r w:rsidRPr="00103015">
          <w:rPr>
            <w:rFonts w:ascii="Times New Roman" w:hAnsi="Times New Roman" w:cs="Times New Roman"/>
            <w:color w:val="auto"/>
            <w:lang w:eastAsia="en-US"/>
          </w:rPr>
          <w:t>1815 г</w:t>
        </w:r>
      </w:smartTag>
      <w:r w:rsidRPr="00103015">
        <w:rPr>
          <w:rFonts w:ascii="Times New Roman" w:hAnsi="Times New Roman" w:cs="Times New Roman"/>
          <w:color w:val="auto"/>
          <w:lang w:eastAsia="en-US"/>
        </w:rPr>
        <w:t xml:space="preserve">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>Военные поселения. Дворянская оппозиция самодержавию.</w:t>
      </w:r>
      <w:r w:rsidRPr="00103015">
        <w:rPr>
          <w:rFonts w:ascii="Times New Roman" w:hAnsi="Times New Roman" w:cs="Times New Roman"/>
          <w:color w:val="auto"/>
          <w:lang w:eastAsia="en-US"/>
        </w:rPr>
        <w:t xml:space="preserve"> Тайные организации: Союз спасения, Союз благоденствия, Северное и Южное общества. Восстание декабристов 14 декабря </w:t>
      </w:r>
      <w:smartTag w:uri="urn:schemas-microsoft-com:office:smarttags" w:element="metricconverter">
        <w:smartTagPr>
          <w:attr w:name="ProductID" w:val="1825 г"/>
        </w:smartTagPr>
        <w:r w:rsidRPr="00103015">
          <w:rPr>
            <w:rFonts w:ascii="Times New Roman" w:hAnsi="Times New Roman" w:cs="Times New Roman"/>
            <w:color w:val="auto"/>
            <w:lang w:eastAsia="en-US"/>
          </w:rPr>
          <w:t>1825 г</w:t>
        </w:r>
      </w:smartTag>
      <w:r w:rsidRPr="00103015">
        <w:rPr>
          <w:rFonts w:ascii="Times New Roman" w:hAnsi="Times New Roman" w:cs="Times New Roman"/>
          <w:color w:val="auto"/>
          <w:lang w:eastAsia="en-US"/>
        </w:rPr>
        <w:t xml:space="preserve">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 xml:space="preserve">Николаевское самодержавие: государственный консерватизм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i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Реформаторские и консервативные тенденции в политике Николая I. Экономическая политика в условиях политической консервации. Государственная регламентация общественной жизни: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>централизация управления, политическая полиция, кодификация законов, цензура, попечительство об образовании.</w:t>
      </w:r>
      <w:r w:rsidRPr="00103015">
        <w:rPr>
          <w:rFonts w:ascii="Times New Roman" w:hAnsi="Times New Roman" w:cs="Times New Roman"/>
          <w:color w:val="auto"/>
          <w:lang w:eastAsia="en-US"/>
        </w:rPr>
        <w:t xml:space="preserve"> Крестьянский вопрос. Реформа государственных крестьян П.Д.Киселева 1837-1841 гг. Официальная идеология: «православие, самодержавие, народность».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 xml:space="preserve">Формирование профессиональной бюрократии. Прогрессивное чиновничество: у истоков либерального реформаторства.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 в Европе. Крымская война. Героическая оборона Севастополя. Парижский мир </w:t>
      </w:r>
      <w:smartTag w:uri="urn:schemas-microsoft-com:office:smarttags" w:element="metricconverter">
        <w:smartTagPr>
          <w:attr w:name="ProductID" w:val="1856 г"/>
        </w:smartTagPr>
        <w:r w:rsidRPr="00103015">
          <w:rPr>
            <w:rFonts w:ascii="Times New Roman" w:hAnsi="Times New Roman" w:cs="Times New Roman"/>
            <w:color w:val="auto"/>
            <w:lang w:eastAsia="en-US"/>
          </w:rPr>
          <w:t>1856 г</w:t>
        </w:r>
      </w:smartTag>
      <w:r w:rsidRPr="00103015">
        <w:rPr>
          <w:rFonts w:ascii="Times New Roman" w:hAnsi="Times New Roman" w:cs="Times New Roman"/>
          <w:color w:val="auto"/>
          <w:lang w:eastAsia="en-US"/>
        </w:rPr>
        <w:t xml:space="preserve">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 xml:space="preserve">Крепостнический социум. Деревня и город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lastRenderedPageBreak/>
        <w:t xml:space="preserve">Сословная структура российского общества. Крепостное хозяйство.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>Помещик и крестьянин, конфликты и сотрудничество.</w:t>
      </w:r>
      <w:r w:rsidRPr="00103015">
        <w:rPr>
          <w:rFonts w:ascii="Times New Roman" w:hAnsi="Times New Roman" w:cs="Times New Roman"/>
          <w:color w:val="auto"/>
          <w:lang w:eastAsia="en-US"/>
        </w:rPr>
        <w:t xml:space="preserve"> Промышленный переворот и его особенности в России. Начало железнодорожного строительства.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>Москва и Петербург: спор двух столиц.</w:t>
      </w:r>
      <w:r w:rsidRPr="00103015">
        <w:rPr>
          <w:rFonts w:ascii="Times New Roman" w:hAnsi="Times New Roman" w:cs="Times New Roman"/>
          <w:color w:val="auto"/>
          <w:lang w:eastAsia="en-US"/>
        </w:rPr>
        <w:t xml:space="preserve"> Города как административные, торговые и промышленные центры. Городское самоуправление.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>Культурное пространство империи в первой половине XIX в.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>Культура повседневности: обретение комфорта. Жизнь в городе и в усадьбе.</w:t>
      </w:r>
      <w:r w:rsidRPr="00103015">
        <w:rPr>
          <w:rFonts w:ascii="Times New Roman" w:hAnsi="Times New Roman" w:cs="Times New Roman"/>
          <w:color w:val="auto"/>
          <w:lang w:eastAsia="en-US"/>
        </w:rPr>
        <w:t xml:space="preserve"> Российская культура как часть европейской культуры.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 xml:space="preserve">Пространство империи: этнокультурный облик страны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Народы России в первой половине XIX в. Многообразие культур и религий Российской империи. Православная церковь и основные конфессии (католичество, протестантство, ислам, иудаизм, буддизм). Взаимодействие народов. Особенности административного управления на окраинах империи. Царство Польское.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>Польское восстание 1830–1831 гг.</w:t>
      </w:r>
      <w:r w:rsidRPr="00103015">
        <w:rPr>
          <w:rFonts w:ascii="Times New Roman" w:hAnsi="Times New Roman" w:cs="Times New Roman"/>
          <w:color w:val="auto"/>
          <w:lang w:eastAsia="en-US"/>
        </w:rPr>
        <w:t xml:space="preserve"> Присоединение Грузии и Закавказья. Кавказская война. Движение Шамиля.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 xml:space="preserve">Формирование гражданского правосознания. Основные течения общественной мысли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Западное просвещение и образованное меньшинство: кризис традиционного мировосприятия. «Золотой век» дворянской культуры. Идея служения как основа дворянской идентичности.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>Эволюция дворянской оппозиционности. Формирование генерации просвещенных людей: от свободы для немногих к свободе для всех. Появление научных и литературных обществ, тайных политических организаций. Распространение либеральных идей. Декабристы – дворянские революционеры. Культура и этика декабристов.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i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Общественная жизнь в 1830 – 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 xml:space="preserve">Складывание теории русского социализма. А.И.Герцен.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 </w:t>
      </w:r>
    </w:p>
    <w:p w:rsidR="00103015" w:rsidRPr="00103015" w:rsidRDefault="00103015" w:rsidP="00103015">
      <w:pPr>
        <w:widowControl/>
        <w:ind w:left="330" w:firstLine="567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>Россия в эпоху реформ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 xml:space="preserve">Преобразования Александра II: социальная и правовая модернизация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Реформы 1860-1870-х гг. – движение к правовому государству и гражданскому обществу. Крестьянская реформа </w:t>
      </w:r>
      <w:smartTag w:uri="urn:schemas-microsoft-com:office:smarttags" w:element="metricconverter">
        <w:smartTagPr>
          <w:attr w:name="ProductID" w:val="1861 г"/>
        </w:smartTagPr>
        <w:r w:rsidRPr="00103015">
          <w:rPr>
            <w:rFonts w:ascii="Times New Roman" w:hAnsi="Times New Roman" w:cs="Times New Roman"/>
            <w:color w:val="auto"/>
            <w:lang w:eastAsia="en-US"/>
          </w:rPr>
          <w:t>1861 г</w:t>
        </w:r>
      </w:smartTag>
      <w:r w:rsidRPr="00103015">
        <w:rPr>
          <w:rFonts w:ascii="Times New Roman" w:hAnsi="Times New Roman" w:cs="Times New Roman"/>
          <w:color w:val="auto"/>
          <w:lang w:eastAsia="en-US"/>
        </w:rPr>
        <w:t xml:space="preserve">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>Утверждение начал всесословности в правовом строе страны.</w:t>
      </w:r>
      <w:r w:rsidRPr="00103015">
        <w:rPr>
          <w:rFonts w:ascii="Times New Roman" w:hAnsi="Times New Roman" w:cs="Times New Roman"/>
          <w:color w:val="auto"/>
          <w:lang w:eastAsia="en-US"/>
        </w:rPr>
        <w:t xml:space="preserve"> Конституционный вопрос.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1877-1878 гг. Россия на Дальнем Востоке. Основание Хабаровска.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 xml:space="preserve">«Народное самодержавие» Александра III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i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Идеология самобытного развития России. Государственный национализм. Реформы и «контрреформы».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>Политика консервативной стабилизации. Ограничение общественной самодеятельности.</w:t>
      </w:r>
      <w:r w:rsidRPr="00103015">
        <w:rPr>
          <w:rFonts w:ascii="Times New Roman" w:hAnsi="Times New Roman" w:cs="Times New Roman"/>
          <w:color w:val="auto"/>
          <w:lang w:eastAsia="en-US"/>
        </w:rPr>
        <w:t xml:space="preserve"> Местное самоуправление и самодержавие. Независимость суда и администрация.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>Права университетов и власть попечителей.</w:t>
      </w:r>
      <w:r w:rsidRPr="00103015">
        <w:rPr>
          <w:rFonts w:ascii="Times New Roman" w:hAnsi="Times New Roman" w:cs="Times New Roman"/>
          <w:color w:val="auto"/>
          <w:lang w:eastAsia="en-US"/>
        </w:rPr>
        <w:t xml:space="preserve"> Печать и цензура. Экономическая модернизация через государственное вмешательство в экономику. Форсированное развитие промышленности.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>Финансовая политика</w:t>
      </w:r>
      <w:r w:rsidRPr="00103015">
        <w:rPr>
          <w:rFonts w:ascii="Times New Roman" w:hAnsi="Times New Roman" w:cs="Times New Roman"/>
          <w:color w:val="auto"/>
          <w:lang w:eastAsia="en-US"/>
        </w:rPr>
        <w:t xml:space="preserve">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 xml:space="preserve">Консервация аграрных отношений.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i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Пространство империи. Основные сферы и направления внешнеполитических интересов. Упрочение статуса великой державы.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 xml:space="preserve">Освоение государственной территории.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lastRenderedPageBreak/>
        <w:t xml:space="preserve">Пореформенный социум. Сельское хозяйство и промышленность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Традиции и новации в жизни пореформенной деревни. Общинное землевладение и крестьянское хозяйство. Взаимозависимость помещичьего и крестьянского хозяйств.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>Помещичье «оскудение». Социальные типы крестьян и помещиков.</w:t>
      </w:r>
      <w:r w:rsidRPr="00103015">
        <w:rPr>
          <w:rFonts w:ascii="Times New Roman" w:hAnsi="Times New Roman" w:cs="Times New Roman"/>
          <w:color w:val="auto"/>
          <w:lang w:eastAsia="en-US"/>
        </w:rPr>
        <w:t xml:space="preserve"> Дворяне-предприниматели.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 xml:space="preserve">Государственные, общественные и частнопредпринимательские способы его решения.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 xml:space="preserve">Культурное пространство империи во второй половине XIX в.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 xml:space="preserve">Роль печатного слова в формировании общественного мнения. Народная, элитарная и массовая культура. </w:t>
      </w:r>
      <w:r w:rsidRPr="00103015">
        <w:rPr>
          <w:rFonts w:ascii="Times New Roman" w:hAnsi="Times New Roman" w:cs="Times New Roman"/>
          <w:color w:val="auto"/>
          <w:lang w:eastAsia="en-US"/>
        </w:rPr>
        <w:t xml:space="preserve">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Создание Российского исторического общества. Общественная значимость художественной культуры. Литература, живопись, музыка, театр. Архитектура и градостроительство.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 xml:space="preserve">Этнокультурный облик империи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Основные регионы Российской империи и их роль в жизни страны. Поляки. Евреи. Армяне. Татары и другие народы Волго-Уралья. Кавказские народы. Народы Средней Азии. Народы Сибири и Дальнего Востока. Народы Российской империи во второй половине XIX в.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 xml:space="preserve">Правовое положение различных этносов и конфессий. Процессы национального и религиозного возрождения у народов Российской империи. Национальная политика самодержавия: между учетом своеобразия и стремлением к унификации. Укрепление автономии Финляндии. Польское восстание </w:t>
      </w:r>
      <w:smartTag w:uri="urn:schemas-microsoft-com:office:smarttags" w:element="metricconverter">
        <w:smartTagPr>
          <w:attr w:name="ProductID" w:val="1863 г"/>
        </w:smartTagPr>
        <w:r w:rsidRPr="00103015">
          <w:rPr>
            <w:rFonts w:ascii="Times New Roman" w:hAnsi="Times New Roman" w:cs="Times New Roman"/>
            <w:i/>
            <w:color w:val="auto"/>
            <w:lang w:eastAsia="en-US"/>
          </w:rPr>
          <w:t>1863 г</w:t>
        </w:r>
      </w:smartTag>
      <w:r w:rsidRPr="00103015">
        <w:rPr>
          <w:rFonts w:ascii="Times New Roman" w:hAnsi="Times New Roman" w:cs="Times New Roman"/>
          <w:i/>
          <w:color w:val="auto"/>
          <w:lang w:eastAsia="en-US"/>
        </w:rPr>
        <w:t>. Еврейский вопрос.</w:t>
      </w:r>
      <w:r w:rsidRPr="00103015">
        <w:rPr>
          <w:rFonts w:ascii="Times New Roman" w:hAnsi="Times New Roman" w:cs="Times New Roman"/>
          <w:color w:val="auto"/>
          <w:lang w:eastAsia="en-US"/>
        </w:rPr>
        <w:t xml:space="preserve"> Национальные движения народов России. Взаимодействие национальных культур и народов.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>Формирование гражданского общества и основные направления общественных движений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i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Общественная жизнь в 1860 – 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 xml:space="preserve">Студенческое движение. Рабочее движение. Женское движение.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i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Идейные течения и общественное движение.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 xml:space="preserve">Влияние позитивизма, дарвинизма, марксизма и других направлений европейской общественной мысли. </w:t>
      </w:r>
      <w:r w:rsidRPr="00103015">
        <w:rPr>
          <w:rFonts w:ascii="Times New Roman" w:hAnsi="Times New Roman" w:cs="Times New Roman"/>
          <w:color w:val="auto"/>
          <w:lang w:eastAsia="en-US"/>
        </w:rPr>
        <w:t xml:space="preserve">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>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</w:t>
      </w:r>
      <w:r w:rsidRPr="00103015">
        <w:rPr>
          <w:rFonts w:ascii="Times New Roman" w:hAnsi="Times New Roman" w:cs="Times New Roman"/>
          <w:color w:val="auto"/>
          <w:lang w:eastAsia="en-US"/>
        </w:rPr>
        <w:t xml:space="preserve"> Политический терроризм. Распространение марксизма и формирование социал-демократии.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 xml:space="preserve">Группа «Освобождение труда». «Союз борьбы за освобождение рабочего класса». I съезд РСДРП.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>Кризис империи в начале ХХ века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На пороге нового века: динамика и противоречия развития Экономический рост. Промышленное развитие. Новая география экономики. Урбанизация и облик городов. Новониколаевск (Новосибирск) – пример нового транспортного и промышленного центра.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>Отечественный и иностранный капитал, его роль в индустриализации страны.</w:t>
      </w:r>
      <w:r w:rsidRPr="00103015">
        <w:rPr>
          <w:rFonts w:ascii="Times New Roman" w:hAnsi="Times New Roman" w:cs="Times New Roman"/>
          <w:color w:val="auto"/>
          <w:lang w:eastAsia="en-US"/>
        </w:rPr>
        <w:t xml:space="preserve"> Россия – мировой экспортер хлеба. Аграрный вопрос.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i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 xml:space="preserve">Положение женщины в обществе. Церковь в условиях кризиса имперской идеологии. Распространение светской этики и культуры.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lastRenderedPageBreak/>
        <w:t xml:space="preserve">Имперский центр и регионы. Национальная политика, этнические элиты и национально-культурные движения. Россия в системе международных отношений. Политика на Дальнем Востоке. Русско-японская война 1904-1905 гг. Оборона Порт-Артура. Цусимское сражение.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 xml:space="preserve">Первая российская революция 1905-1907 гг. Начало парламентаризма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Николай II и его окружение. Деятельность В.К. Плеве на посту министра внутренних дел. Оппозиционное либеральное движение.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 xml:space="preserve">«Союз освобождения». «Банкетная кампания».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i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Предпосылки Первой российской революции. Формы социальных протестов. Борьба профессиональных революционеров с государством.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 xml:space="preserve">Политический терроризм.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«Кровавое воскресенье» 9 января </w:t>
      </w:r>
      <w:smartTag w:uri="urn:schemas-microsoft-com:office:smarttags" w:element="metricconverter">
        <w:smartTagPr>
          <w:attr w:name="ProductID" w:val="1905 г"/>
        </w:smartTagPr>
        <w:r w:rsidRPr="00103015">
          <w:rPr>
            <w:rFonts w:ascii="Times New Roman" w:hAnsi="Times New Roman" w:cs="Times New Roman"/>
            <w:color w:val="auto"/>
            <w:lang w:eastAsia="en-US"/>
          </w:rPr>
          <w:t>1905 г</w:t>
        </w:r>
      </w:smartTag>
      <w:r w:rsidRPr="00103015">
        <w:rPr>
          <w:rFonts w:ascii="Times New Roman" w:hAnsi="Times New Roman" w:cs="Times New Roman"/>
          <w:color w:val="auto"/>
          <w:lang w:eastAsia="en-US"/>
        </w:rPr>
        <w:t xml:space="preserve">. Выступления рабочих, крестьян, средних городских слоев, солдат и матросов. «Булыгинская конституция». Всероссийская октябрьская политическая стачка. Манифест 17 октября </w:t>
      </w:r>
      <w:smartTag w:uri="urn:schemas-microsoft-com:office:smarttags" w:element="metricconverter">
        <w:smartTagPr>
          <w:attr w:name="ProductID" w:val="1905 г"/>
        </w:smartTagPr>
        <w:r w:rsidRPr="00103015">
          <w:rPr>
            <w:rFonts w:ascii="Times New Roman" w:hAnsi="Times New Roman" w:cs="Times New Roman"/>
            <w:color w:val="auto"/>
            <w:lang w:eastAsia="en-US"/>
          </w:rPr>
          <w:t>1905 г</w:t>
        </w:r>
      </w:smartTag>
      <w:r w:rsidRPr="00103015">
        <w:rPr>
          <w:rFonts w:ascii="Times New Roman" w:hAnsi="Times New Roman" w:cs="Times New Roman"/>
          <w:color w:val="auto"/>
          <w:lang w:eastAsia="en-US"/>
        </w:rPr>
        <w:t xml:space="preserve">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Формирование многопартийной системы. Политические партии, массовые движения и их лидеры.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>Неонароднические партии и организации (социалисты-революционеры).</w:t>
      </w:r>
      <w:r w:rsidRPr="00103015">
        <w:rPr>
          <w:rFonts w:ascii="Times New Roman" w:hAnsi="Times New Roman" w:cs="Times New Roman"/>
          <w:color w:val="auto"/>
          <w:lang w:eastAsia="en-US"/>
        </w:rPr>
        <w:t xml:space="preserve"> Социал-демократия: большевики и меньшевики. Либеральные партии (кадеты, октябристы).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>Национальные партии</w:t>
      </w:r>
      <w:r w:rsidRPr="00103015">
        <w:rPr>
          <w:rFonts w:ascii="Times New Roman" w:hAnsi="Times New Roman" w:cs="Times New Roman"/>
          <w:color w:val="auto"/>
          <w:lang w:eastAsia="en-US"/>
        </w:rPr>
        <w:t xml:space="preserve">. Правомонархические партии в борьбе с революцией. Советы и профсоюзы. Декабрьское </w:t>
      </w:r>
      <w:smartTag w:uri="urn:schemas-microsoft-com:office:smarttags" w:element="metricconverter">
        <w:smartTagPr>
          <w:attr w:name="ProductID" w:val="1905 г"/>
        </w:smartTagPr>
        <w:r w:rsidRPr="00103015">
          <w:rPr>
            <w:rFonts w:ascii="Times New Roman" w:hAnsi="Times New Roman" w:cs="Times New Roman"/>
            <w:color w:val="auto"/>
            <w:lang w:eastAsia="en-US"/>
          </w:rPr>
          <w:t>1905 г</w:t>
        </w:r>
      </w:smartTag>
      <w:r w:rsidRPr="00103015">
        <w:rPr>
          <w:rFonts w:ascii="Times New Roman" w:hAnsi="Times New Roman" w:cs="Times New Roman"/>
          <w:color w:val="auto"/>
          <w:lang w:eastAsia="en-US"/>
        </w:rPr>
        <w:t xml:space="preserve">. вооруженное восстание в Москве. Особенности революционных выступлений в 1906-1907 гг.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i/>
          <w:color w:val="auto"/>
          <w:lang w:eastAsia="en-US"/>
        </w:rPr>
        <w:t xml:space="preserve">Избирательный закон 11 декабря </w:t>
      </w:r>
      <w:smartTag w:uri="urn:schemas-microsoft-com:office:smarttags" w:element="metricconverter">
        <w:smartTagPr>
          <w:attr w:name="ProductID" w:val="1905 г"/>
        </w:smartTagPr>
        <w:r w:rsidRPr="00103015">
          <w:rPr>
            <w:rFonts w:ascii="Times New Roman" w:hAnsi="Times New Roman" w:cs="Times New Roman"/>
            <w:i/>
            <w:color w:val="auto"/>
            <w:lang w:eastAsia="en-US"/>
          </w:rPr>
          <w:t>1905 г</w:t>
        </w:r>
      </w:smartTag>
      <w:r w:rsidRPr="00103015">
        <w:rPr>
          <w:rFonts w:ascii="Times New Roman" w:hAnsi="Times New Roman" w:cs="Times New Roman"/>
          <w:i/>
          <w:color w:val="auto"/>
          <w:lang w:eastAsia="en-US"/>
        </w:rPr>
        <w:t xml:space="preserve">. Избирательная кампания в I Государственную думу. Основные государственные законы 23 апреля </w:t>
      </w:r>
      <w:smartTag w:uri="urn:schemas-microsoft-com:office:smarttags" w:element="metricconverter">
        <w:smartTagPr>
          <w:attr w:name="ProductID" w:val="1906 г"/>
        </w:smartTagPr>
        <w:r w:rsidRPr="00103015">
          <w:rPr>
            <w:rFonts w:ascii="Times New Roman" w:hAnsi="Times New Roman" w:cs="Times New Roman"/>
            <w:i/>
            <w:color w:val="auto"/>
            <w:lang w:eastAsia="en-US"/>
          </w:rPr>
          <w:t>1906 г</w:t>
        </w:r>
      </w:smartTag>
      <w:r w:rsidRPr="00103015">
        <w:rPr>
          <w:rFonts w:ascii="Times New Roman" w:hAnsi="Times New Roman" w:cs="Times New Roman"/>
          <w:i/>
          <w:color w:val="auto"/>
          <w:lang w:eastAsia="en-US"/>
        </w:rPr>
        <w:t>.</w:t>
      </w:r>
      <w:r w:rsidRPr="00103015">
        <w:rPr>
          <w:rFonts w:ascii="Times New Roman" w:hAnsi="Times New Roman" w:cs="Times New Roman"/>
          <w:color w:val="auto"/>
          <w:lang w:eastAsia="en-US"/>
        </w:rPr>
        <w:t xml:space="preserve"> Деятельность I и II Государственной думы: итоги и уроки.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 xml:space="preserve">Общество и власть после революции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Уроки революции: политическая стабилизация и социальные преобразования. П.А.Столыпин: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 </w:t>
      </w:r>
      <w:r w:rsidRPr="00103015">
        <w:rPr>
          <w:rFonts w:ascii="Times New Roman" w:hAnsi="Times New Roman" w:cs="Times New Roman"/>
          <w:i/>
          <w:color w:val="auto"/>
          <w:lang w:eastAsia="en-US"/>
        </w:rPr>
        <w:t xml:space="preserve">Национальные партии и фракции в Государственной Думе.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Обострение международной обстановки. Блоковая система и участие в ней России. Россия в преддверии мировой катастрофы.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103015">
        <w:rPr>
          <w:rFonts w:ascii="Times New Roman" w:hAnsi="Times New Roman" w:cs="Times New Roman"/>
          <w:b/>
          <w:bCs/>
          <w:color w:val="auto"/>
          <w:lang w:eastAsia="en-US"/>
        </w:rPr>
        <w:t xml:space="preserve">«Серебряный век» российской культуры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Новые явления в художественной литературе и искусстве. Мировоззренческие ценности и стиль жизни. Литература начала XX века.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Развитие народного просвещения: попытка преодоления разрыва между образованным обществом и народом. </w:t>
      </w:r>
    </w:p>
    <w:p w:rsidR="00103015" w:rsidRPr="00103015" w:rsidRDefault="00103015" w:rsidP="00103015">
      <w:pPr>
        <w:widowControl/>
        <w:ind w:left="330" w:firstLine="567"/>
        <w:jc w:val="both"/>
        <w:rPr>
          <w:rFonts w:ascii="Times New Roman" w:hAnsi="Times New Roman" w:cs="Times New Roman"/>
          <w:color w:val="auto"/>
          <w:lang w:eastAsia="en-US"/>
        </w:rPr>
      </w:pPr>
      <w:r w:rsidRPr="00103015">
        <w:rPr>
          <w:rFonts w:ascii="Times New Roman" w:hAnsi="Times New Roman" w:cs="Times New Roman"/>
          <w:color w:val="auto"/>
          <w:lang w:eastAsia="en-US"/>
        </w:rPr>
        <w:t xml:space="preserve">Открытия российских ученых. Достижения гуманитарных наук. Формирование русской философской школы. Вклад России начала XX в. в мировую культуру. </w:t>
      </w:r>
    </w:p>
    <w:p w:rsidR="002743AC" w:rsidRDefault="002743AC" w:rsidP="008E3D28">
      <w:pPr>
        <w:widowControl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2743AC" w:rsidRDefault="002743AC" w:rsidP="008E3D28">
      <w:pPr>
        <w:widowControl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2743AC" w:rsidRDefault="002743AC" w:rsidP="008E3D28">
      <w:pPr>
        <w:widowControl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D62FA1" w:rsidRDefault="00D62FA1" w:rsidP="00D62FA1">
      <w:pPr>
        <w:pStyle w:val="Textbodyindent"/>
        <w:ind w:firstLine="0"/>
        <w:jc w:val="center"/>
        <w:rPr>
          <w:sz w:val="28"/>
          <w:szCs w:val="28"/>
        </w:rPr>
      </w:pPr>
    </w:p>
    <w:p w:rsidR="00D62FA1" w:rsidRDefault="00D62FA1" w:rsidP="00D62FA1">
      <w:pPr>
        <w:pStyle w:val="Textbodyindent"/>
        <w:ind w:firstLine="0"/>
        <w:jc w:val="center"/>
        <w:rPr>
          <w:sz w:val="28"/>
          <w:szCs w:val="28"/>
        </w:rPr>
      </w:pPr>
    </w:p>
    <w:p w:rsidR="00D62FA1" w:rsidRDefault="00D62FA1" w:rsidP="00D62FA1">
      <w:pPr>
        <w:pStyle w:val="Textbodyindent"/>
        <w:ind w:firstLine="0"/>
        <w:jc w:val="center"/>
        <w:rPr>
          <w:sz w:val="28"/>
          <w:szCs w:val="28"/>
        </w:rPr>
      </w:pPr>
    </w:p>
    <w:p w:rsidR="00D62FA1" w:rsidRDefault="00D62FA1" w:rsidP="00D62FA1">
      <w:pPr>
        <w:pStyle w:val="Textbodyindent"/>
        <w:ind w:firstLine="0"/>
        <w:jc w:val="center"/>
        <w:rPr>
          <w:sz w:val="28"/>
          <w:szCs w:val="28"/>
        </w:rPr>
      </w:pPr>
    </w:p>
    <w:p w:rsidR="00D62FA1" w:rsidRDefault="00D62FA1" w:rsidP="00CF75E6">
      <w:pPr>
        <w:pStyle w:val="Textbodyindent"/>
        <w:ind w:firstLine="0"/>
        <w:rPr>
          <w:sz w:val="28"/>
          <w:szCs w:val="28"/>
        </w:rPr>
      </w:pPr>
    </w:p>
    <w:p w:rsidR="00D62FA1" w:rsidRDefault="00D62FA1" w:rsidP="00D62FA1">
      <w:pPr>
        <w:pStyle w:val="Textbodyindent"/>
        <w:ind w:firstLine="0"/>
        <w:jc w:val="center"/>
        <w:rPr>
          <w:sz w:val="28"/>
          <w:szCs w:val="28"/>
        </w:rPr>
      </w:pPr>
    </w:p>
    <w:p w:rsidR="00662BB9" w:rsidRPr="00441CCA" w:rsidRDefault="0004592C" w:rsidP="00441CCA">
      <w:pPr>
        <w:pStyle w:val="Textbodyindent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Учебно – тематическое планирование</w:t>
      </w:r>
    </w:p>
    <w:p w:rsidR="00662BB9" w:rsidRDefault="00662BB9" w:rsidP="0043290F">
      <w:pPr>
        <w:rPr>
          <w:rFonts w:ascii="Times New Roman" w:hAnsi="Times New Roman" w:cs="Times New Roman"/>
          <w:b/>
          <w:color w:val="auto"/>
        </w:rPr>
      </w:pPr>
    </w:p>
    <w:p w:rsidR="0043290F" w:rsidRPr="00E70331" w:rsidRDefault="0043290F" w:rsidP="0043290F">
      <w:pPr>
        <w:rPr>
          <w:rFonts w:ascii="Times New Roman" w:hAnsi="Times New Roman" w:cs="Times New Roman"/>
          <w:b/>
          <w:color w:val="auto"/>
        </w:rPr>
      </w:pPr>
      <w:r w:rsidRPr="00E70331">
        <w:rPr>
          <w:rFonts w:ascii="Times New Roman" w:hAnsi="Times New Roman" w:cs="Times New Roman"/>
          <w:b/>
          <w:color w:val="auto"/>
        </w:rPr>
        <w:t>Учебно-тематический план</w:t>
      </w:r>
      <w:r>
        <w:rPr>
          <w:rFonts w:ascii="Times New Roman" w:hAnsi="Times New Roman" w:cs="Times New Roman"/>
          <w:b/>
          <w:color w:val="auto"/>
        </w:rPr>
        <w:t xml:space="preserve"> 9 класс Новейшая история (Всеобщая история 24 часа, история России 44 часа)</w:t>
      </w:r>
    </w:p>
    <w:tbl>
      <w:tblPr>
        <w:tblpPr w:leftFromText="180" w:rightFromText="180" w:vertAnchor="text" w:horzAnchor="margin" w:tblpX="182" w:tblpY="161"/>
        <w:tblW w:w="48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67"/>
        <w:gridCol w:w="9723"/>
        <w:gridCol w:w="3871"/>
      </w:tblGrid>
      <w:tr w:rsidR="0043290F" w:rsidRPr="00E70331" w:rsidTr="00D64804">
        <w:trPr>
          <w:trHeight w:val="274"/>
        </w:trPr>
        <w:tc>
          <w:tcPr>
            <w:tcW w:w="487" w:type="pct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b/>
                <w:color w:val="auto"/>
              </w:rPr>
            </w:pPr>
            <w:r w:rsidRPr="00E70331">
              <w:rPr>
                <w:rFonts w:ascii="Times New Roman" w:hAnsi="Times New Roman" w:cs="Times New Roman"/>
                <w:b/>
                <w:color w:val="auto"/>
              </w:rPr>
              <w:t>№</w:t>
            </w:r>
          </w:p>
        </w:tc>
        <w:tc>
          <w:tcPr>
            <w:tcW w:w="3228" w:type="pct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b/>
                <w:color w:val="auto"/>
              </w:rPr>
            </w:pPr>
            <w:r w:rsidRPr="00E70331">
              <w:rPr>
                <w:rFonts w:ascii="Times New Roman" w:hAnsi="Times New Roman" w:cs="Times New Roman"/>
                <w:b/>
                <w:color w:val="auto"/>
              </w:rPr>
              <w:t xml:space="preserve">Наименование раздела </w:t>
            </w:r>
          </w:p>
        </w:tc>
        <w:tc>
          <w:tcPr>
            <w:tcW w:w="1285" w:type="pct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b/>
                <w:color w:val="auto"/>
              </w:rPr>
            </w:pPr>
            <w:r w:rsidRPr="00E70331">
              <w:rPr>
                <w:rFonts w:ascii="Times New Roman" w:hAnsi="Times New Roman" w:cs="Times New Roman"/>
                <w:b/>
                <w:color w:val="auto"/>
              </w:rPr>
              <w:t>Количество часов</w:t>
            </w:r>
          </w:p>
        </w:tc>
      </w:tr>
      <w:tr w:rsidR="0043290F" w:rsidRPr="00E70331" w:rsidTr="00D64804">
        <w:trPr>
          <w:trHeight w:val="274"/>
        </w:trPr>
        <w:tc>
          <w:tcPr>
            <w:tcW w:w="487" w:type="pct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 w:rsidRPr="00E70331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3228" w:type="pct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Всеобщая история. Новейшая история. Первая половина 20 века</w:t>
            </w:r>
          </w:p>
        </w:tc>
        <w:tc>
          <w:tcPr>
            <w:tcW w:w="1285" w:type="pct"/>
          </w:tcPr>
          <w:p w:rsidR="0043290F" w:rsidRPr="00E70331" w:rsidRDefault="005202BE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12</w:t>
            </w:r>
          </w:p>
        </w:tc>
      </w:tr>
      <w:tr w:rsidR="0043290F" w:rsidRPr="00E70331" w:rsidTr="00D64804">
        <w:trPr>
          <w:trHeight w:val="274"/>
        </w:trPr>
        <w:tc>
          <w:tcPr>
            <w:tcW w:w="487" w:type="pct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 w:rsidRPr="00E70331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3228" w:type="pct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Всеобщая история. Новейшая история. Вторая половина 20 – начало 21 века</w:t>
            </w:r>
          </w:p>
        </w:tc>
        <w:tc>
          <w:tcPr>
            <w:tcW w:w="1285" w:type="pct"/>
          </w:tcPr>
          <w:p w:rsidR="0043290F" w:rsidRPr="00E70331" w:rsidRDefault="003E73DE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12</w:t>
            </w:r>
          </w:p>
        </w:tc>
      </w:tr>
      <w:tr w:rsidR="0043290F" w:rsidRPr="00E70331" w:rsidTr="00D64804">
        <w:trPr>
          <w:trHeight w:val="274"/>
        </w:trPr>
        <w:tc>
          <w:tcPr>
            <w:tcW w:w="487" w:type="pct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3228" w:type="pct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История России</w:t>
            </w:r>
            <w:r w:rsidR="005869EF">
              <w:rPr>
                <w:rFonts w:ascii="Times New Roman" w:hAnsi="Times New Roman" w:cs="Times New Roman"/>
                <w:color w:val="auto"/>
              </w:rPr>
              <w:t>. Россия в первой четверти 19 века</w:t>
            </w:r>
          </w:p>
        </w:tc>
        <w:tc>
          <w:tcPr>
            <w:tcW w:w="1285" w:type="pct"/>
          </w:tcPr>
          <w:p w:rsidR="0043290F" w:rsidRDefault="00B85A3B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12</w:t>
            </w:r>
          </w:p>
        </w:tc>
      </w:tr>
      <w:tr w:rsidR="0043290F" w:rsidRPr="00E70331" w:rsidTr="00D64804">
        <w:trPr>
          <w:trHeight w:val="274"/>
        </w:trPr>
        <w:tc>
          <w:tcPr>
            <w:tcW w:w="487" w:type="pct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3228" w:type="pct"/>
          </w:tcPr>
          <w:p w:rsidR="0043290F" w:rsidRDefault="002F0CB1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История России. Россия во второй четверти 19 века</w:t>
            </w:r>
          </w:p>
        </w:tc>
        <w:tc>
          <w:tcPr>
            <w:tcW w:w="1285" w:type="pct"/>
          </w:tcPr>
          <w:p w:rsidR="0043290F" w:rsidRPr="00E70331" w:rsidRDefault="00104311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9</w:t>
            </w:r>
          </w:p>
        </w:tc>
      </w:tr>
      <w:tr w:rsidR="0043290F" w:rsidRPr="00E70331" w:rsidTr="00D64804">
        <w:trPr>
          <w:trHeight w:val="274"/>
        </w:trPr>
        <w:tc>
          <w:tcPr>
            <w:tcW w:w="487" w:type="pct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3228" w:type="pct"/>
          </w:tcPr>
          <w:p w:rsidR="0043290F" w:rsidRPr="00E70331" w:rsidRDefault="0043290F" w:rsidP="0010431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История России. </w:t>
            </w:r>
            <w:r w:rsidR="00104311">
              <w:rPr>
                <w:rFonts w:ascii="Times New Roman" w:hAnsi="Times New Roman" w:cs="Times New Roman"/>
                <w:color w:val="auto"/>
              </w:rPr>
              <w:t>Россия в эпоху Великих реформ</w:t>
            </w:r>
          </w:p>
        </w:tc>
        <w:tc>
          <w:tcPr>
            <w:tcW w:w="1285" w:type="pct"/>
          </w:tcPr>
          <w:p w:rsidR="0043290F" w:rsidRPr="00E70331" w:rsidRDefault="008F5696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9</w:t>
            </w:r>
          </w:p>
        </w:tc>
      </w:tr>
      <w:tr w:rsidR="0043290F" w:rsidRPr="00E70331" w:rsidTr="00D64804">
        <w:trPr>
          <w:trHeight w:val="274"/>
        </w:trPr>
        <w:tc>
          <w:tcPr>
            <w:tcW w:w="487" w:type="pct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3228" w:type="pct"/>
          </w:tcPr>
          <w:p w:rsidR="0043290F" w:rsidRPr="00E70331" w:rsidRDefault="00D213F1" w:rsidP="00D213F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История Р</w:t>
            </w:r>
            <w:r w:rsidR="00DB6E2F">
              <w:rPr>
                <w:rFonts w:ascii="Times New Roman" w:hAnsi="Times New Roman" w:cs="Times New Roman"/>
                <w:color w:val="auto"/>
              </w:rPr>
              <w:t xml:space="preserve">оссии. Россия в конце 19 – начале </w:t>
            </w:r>
            <w:r w:rsidR="00572C43">
              <w:rPr>
                <w:rFonts w:ascii="Times New Roman" w:hAnsi="Times New Roman" w:cs="Times New Roman"/>
                <w:color w:val="auto"/>
              </w:rPr>
              <w:t>20 века</w:t>
            </w:r>
          </w:p>
        </w:tc>
        <w:tc>
          <w:tcPr>
            <w:tcW w:w="1285" w:type="pct"/>
          </w:tcPr>
          <w:p w:rsidR="0043290F" w:rsidRPr="00E70331" w:rsidRDefault="00572C43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14</w:t>
            </w:r>
          </w:p>
        </w:tc>
      </w:tr>
      <w:tr w:rsidR="0043290F" w:rsidRPr="00E70331" w:rsidTr="00D64804">
        <w:trPr>
          <w:trHeight w:val="274"/>
        </w:trPr>
        <w:tc>
          <w:tcPr>
            <w:tcW w:w="487" w:type="pct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8" w:type="pct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 w:rsidRPr="00E70331">
              <w:rPr>
                <w:rFonts w:ascii="Times New Roman" w:hAnsi="Times New Roman" w:cs="Times New Roman"/>
                <w:color w:val="auto"/>
              </w:rPr>
              <w:t>Итого</w:t>
            </w:r>
            <w:r w:rsidR="00572C43">
              <w:rPr>
                <w:rFonts w:ascii="Times New Roman" w:hAnsi="Times New Roman" w:cs="Times New Roman"/>
                <w:color w:val="auto"/>
              </w:rPr>
              <w:t>: Всеобщая история – 24 часа, история России – 44 часа</w:t>
            </w:r>
          </w:p>
        </w:tc>
        <w:tc>
          <w:tcPr>
            <w:tcW w:w="1285" w:type="pct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68</w:t>
            </w:r>
          </w:p>
        </w:tc>
      </w:tr>
    </w:tbl>
    <w:p w:rsidR="0043290F" w:rsidRPr="00E70331" w:rsidRDefault="0043290F" w:rsidP="0043290F">
      <w:pPr>
        <w:rPr>
          <w:rFonts w:ascii="Times New Roman" w:hAnsi="Times New Roman" w:cs="Times New Roman"/>
          <w:b/>
          <w:color w:val="auto"/>
          <w:u w:val="single"/>
        </w:rPr>
      </w:pPr>
    </w:p>
    <w:p w:rsidR="0043290F" w:rsidRPr="00E70331" w:rsidRDefault="0043290F" w:rsidP="0043290F">
      <w:pPr>
        <w:widowControl/>
        <w:rPr>
          <w:rFonts w:ascii="Times New Roman" w:hAnsi="Times New Roman" w:cs="Times New Roman"/>
          <w:color w:val="auto"/>
        </w:rPr>
      </w:pPr>
    </w:p>
    <w:p w:rsidR="0043290F" w:rsidRPr="00E70331" w:rsidRDefault="0043290F" w:rsidP="0043290F">
      <w:pPr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Контрольные работы 9</w:t>
      </w:r>
      <w:r w:rsidRPr="00E70331">
        <w:rPr>
          <w:rFonts w:ascii="Times New Roman" w:hAnsi="Times New Roman" w:cs="Times New Roman"/>
          <w:b/>
          <w:color w:val="auto"/>
        </w:rPr>
        <w:t xml:space="preserve"> класс</w:t>
      </w:r>
    </w:p>
    <w:p w:rsidR="0043290F" w:rsidRPr="00E70331" w:rsidRDefault="0043290F" w:rsidP="0043290F">
      <w:pPr>
        <w:rPr>
          <w:rFonts w:ascii="Times New Roman" w:hAnsi="Times New Roman" w:cs="Times New Roman"/>
          <w:color w:val="aut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7371"/>
        <w:gridCol w:w="1985"/>
        <w:gridCol w:w="2268"/>
      </w:tblGrid>
      <w:tr w:rsidR="0043290F" w:rsidRPr="00E70331" w:rsidTr="00D64804">
        <w:trPr>
          <w:trHeight w:val="360"/>
        </w:trPr>
        <w:tc>
          <w:tcPr>
            <w:tcW w:w="817" w:type="dxa"/>
            <w:vMerge w:val="restart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 w:rsidRPr="00E70331">
              <w:rPr>
                <w:rFonts w:ascii="Times New Roman" w:hAnsi="Times New Roman" w:cs="Times New Roman"/>
                <w:color w:val="auto"/>
              </w:rPr>
              <w:t>№ п\п</w:t>
            </w:r>
          </w:p>
        </w:tc>
        <w:tc>
          <w:tcPr>
            <w:tcW w:w="7371" w:type="dxa"/>
            <w:vMerge w:val="restart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 w:rsidRPr="00E70331">
              <w:rPr>
                <w:rFonts w:ascii="Times New Roman" w:hAnsi="Times New Roman" w:cs="Times New Roman"/>
                <w:color w:val="auto"/>
              </w:rPr>
              <w:t>Тема контрольной работы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 w:rsidRPr="00E70331">
              <w:rPr>
                <w:rFonts w:ascii="Times New Roman" w:hAnsi="Times New Roman" w:cs="Times New Roman"/>
                <w:color w:val="auto"/>
              </w:rPr>
              <w:t>Сроки проведения</w:t>
            </w:r>
          </w:p>
        </w:tc>
      </w:tr>
      <w:tr w:rsidR="0043290F" w:rsidRPr="00E70331" w:rsidTr="00D64804">
        <w:trPr>
          <w:trHeight w:val="195"/>
        </w:trPr>
        <w:tc>
          <w:tcPr>
            <w:tcW w:w="817" w:type="dxa"/>
            <w:vMerge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371" w:type="dxa"/>
            <w:vMerge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 w:rsidRPr="00E70331">
              <w:rPr>
                <w:rFonts w:ascii="Times New Roman" w:hAnsi="Times New Roman" w:cs="Times New Roman"/>
                <w:color w:val="auto"/>
              </w:rPr>
              <w:t xml:space="preserve">Примерные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 w:rsidRPr="00E70331">
              <w:rPr>
                <w:rFonts w:ascii="Times New Roman" w:hAnsi="Times New Roman" w:cs="Times New Roman"/>
                <w:color w:val="auto"/>
              </w:rPr>
              <w:t>Фактические</w:t>
            </w:r>
          </w:p>
        </w:tc>
      </w:tr>
      <w:tr w:rsidR="0043290F" w:rsidRPr="00E70331" w:rsidTr="00D64804">
        <w:tc>
          <w:tcPr>
            <w:tcW w:w="817" w:type="dxa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 w:rsidRPr="00E70331">
              <w:rPr>
                <w:rFonts w:ascii="Times New Roman" w:hAnsi="Times New Roman" w:cs="Times New Roman"/>
                <w:color w:val="auto"/>
              </w:rPr>
              <w:t>1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7371" w:type="dxa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К.р. №1 Новейшая история. Первая половина 20 века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3290F" w:rsidRPr="00E70331" w:rsidTr="00D64804">
        <w:tc>
          <w:tcPr>
            <w:tcW w:w="817" w:type="dxa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2.</w:t>
            </w:r>
          </w:p>
        </w:tc>
        <w:tc>
          <w:tcPr>
            <w:tcW w:w="7371" w:type="dxa"/>
          </w:tcPr>
          <w:p w:rsidR="0043290F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К.р. №2 Новейшая история. Вторая половина 20 – начало 21 века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3290F" w:rsidRPr="00E70331" w:rsidTr="00D64804">
        <w:tc>
          <w:tcPr>
            <w:tcW w:w="817" w:type="dxa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3.</w:t>
            </w:r>
          </w:p>
        </w:tc>
        <w:tc>
          <w:tcPr>
            <w:tcW w:w="7371" w:type="dxa"/>
          </w:tcPr>
          <w:p w:rsidR="0043290F" w:rsidRDefault="0043290F" w:rsidP="0063340C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К.р. №3 История России. Россия </w:t>
            </w:r>
            <w:r w:rsidR="0063340C">
              <w:rPr>
                <w:rFonts w:ascii="Times New Roman" w:hAnsi="Times New Roman" w:cs="Times New Roman"/>
                <w:color w:val="auto"/>
              </w:rPr>
              <w:t>в первой четверти 19 века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3290F" w:rsidRPr="00E70331" w:rsidTr="00D64804">
        <w:tc>
          <w:tcPr>
            <w:tcW w:w="817" w:type="dxa"/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4.</w:t>
            </w:r>
          </w:p>
        </w:tc>
        <w:tc>
          <w:tcPr>
            <w:tcW w:w="7371" w:type="dxa"/>
          </w:tcPr>
          <w:p w:rsidR="0043290F" w:rsidRDefault="0043290F" w:rsidP="002F0CB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К.р. №4 История России. </w:t>
            </w:r>
            <w:r w:rsidR="002F0CB1">
              <w:rPr>
                <w:rFonts w:ascii="Times New Roman" w:hAnsi="Times New Roman" w:cs="Times New Roman"/>
                <w:color w:val="auto"/>
              </w:rPr>
              <w:t>Россия во второй четверти 19 века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3290F" w:rsidRPr="00E70331" w:rsidTr="00D64804">
        <w:tc>
          <w:tcPr>
            <w:tcW w:w="817" w:type="dxa"/>
          </w:tcPr>
          <w:p w:rsidR="0043290F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5.</w:t>
            </w:r>
          </w:p>
        </w:tc>
        <w:tc>
          <w:tcPr>
            <w:tcW w:w="7371" w:type="dxa"/>
          </w:tcPr>
          <w:p w:rsidR="0043290F" w:rsidRDefault="0043290F" w:rsidP="0010431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К.р. №5 История России. </w:t>
            </w:r>
            <w:r w:rsidR="00104311">
              <w:rPr>
                <w:rFonts w:ascii="Times New Roman" w:hAnsi="Times New Roman" w:cs="Times New Roman"/>
                <w:color w:val="auto"/>
              </w:rPr>
              <w:t>Россия в эпоху Великих реформ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3290F" w:rsidRPr="00E70331" w:rsidRDefault="0043290F" w:rsidP="00D64804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13F1" w:rsidRPr="00E70331" w:rsidTr="00D64804">
        <w:tc>
          <w:tcPr>
            <w:tcW w:w="817" w:type="dxa"/>
          </w:tcPr>
          <w:p w:rsidR="00D213F1" w:rsidRDefault="00D213F1" w:rsidP="00D6480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6.</w:t>
            </w:r>
          </w:p>
        </w:tc>
        <w:tc>
          <w:tcPr>
            <w:tcW w:w="7371" w:type="dxa"/>
          </w:tcPr>
          <w:p w:rsidR="00E366B4" w:rsidRDefault="00D213F1" w:rsidP="0010431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К.р. №6 История Р</w:t>
            </w:r>
            <w:r w:rsidR="00DB6E2F">
              <w:rPr>
                <w:rFonts w:ascii="Times New Roman" w:hAnsi="Times New Roman" w:cs="Times New Roman"/>
                <w:color w:val="auto"/>
              </w:rPr>
              <w:t>оссии. Ро</w:t>
            </w:r>
            <w:r w:rsidR="00E366B4">
              <w:rPr>
                <w:rFonts w:ascii="Times New Roman" w:hAnsi="Times New Roman" w:cs="Times New Roman"/>
                <w:color w:val="auto"/>
              </w:rPr>
              <w:t>ссия в конце 19 – начале 20 века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F1" w:rsidRPr="00E70331" w:rsidRDefault="00D213F1" w:rsidP="00D6480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D213F1" w:rsidRPr="00E70331" w:rsidRDefault="00D213F1" w:rsidP="00D64804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43290F" w:rsidRDefault="0043290F" w:rsidP="0043290F"/>
    <w:p w:rsidR="0043290F" w:rsidRDefault="0043290F" w:rsidP="0043290F">
      <w:pPr>
        <w:rPr>
          <w:rFonts w:ascii="Times New Roman" w:hAnsi="Times New Roman" w:cs="Times New Roman"/>
          <w:b/>
          <w:color w:val="auto"/>
        </w:rPr>
      </w:pPr>
    </w:p>
    <w:p w:rsidR="0043290F" w:rsidRDefault="0043290F" w:rsidP="0043290F">
      <w:pPr>
        <w:rPr>
          <w:rFonts w:ascii="Times New Roman" w:hAnsi="Times New Roman" w:cs="Times New Roman"/>
          <w:b/>
          <w:color w:val="auto"/>
        </w:rPr>
      </w:pPr>
    </w:p>
    <w:p w:rsidR="008A5D66" w:rsidRDefault="008A5D66" w:rsidP="002743AC">
      <w:pPr>
        <w:widowControl/>
        <w:ind w:firstLine="284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</w:p>
    <w:p w:rsidR="008A5D66" w:rsidRDefault="008A5D66" w:rsidP="002743AC">
      <w:pPr>
        <w:widowControl/>
        <w:ind w:firstLine="284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</w:p>
    <w:p w:rsidR="008A5D66" w:rsidRPr="002743AC" w:rsidRDefault="008A5D66" w:rsidP="002743AC">
      <w:pPr>
        <w:widowControl/>
        <w:ind w:firstLine="284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</w:p>
    <w:p w:rsidR="002743AC" w:rsidRPr="002743AC" w:rsidRDefault="002743AC" w:rsidP="002743AC">
      <w:pPr>
        <w:widowControl/>
        <w:ind w:firstLine="284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</w:p>
    <w:p w:rsidR="000712B9" w:rsidRDefault="000712B9" w:rsidP="002743A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0712B9" w:rsidRDefault="000712B9" w:rsidP="002743A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0712B9" w:rsidRDefault="000712B9" w:rsidP="002743A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A06D81" w:rsidRDefault="00A06D81" w:rsidP="0092247C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A06D81" w:rsidRPr="00A06D81" w:rsidRDefault="00A06D81" w:rsidP="00A06D81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06D8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КАЛЕНДАРНО - ТЕМАТИЧЕСКОЕ ПЛАНИРОВАНИЕ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9</w:t>
      </w:r>
      <w:r w:rsidRPr="00A06D8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класс</w:t>
      </w:r>
    </w:p>
    <w:p w:rsidR="00A06D81" w:rsidRPr="00A06D81" w:rsidRDefault="00A06D81" w:rsidP="00A06D81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129"/>
        <w:gridCol w:w="20"/>
        <w:gridCol w:w="1976"/>
        <w:gridCol w:w="9"/>
        <w:gridCol w:w="142"/>
        <w:gridCol w:w="8"/>
        <w:gridCol w:w="1692"/>
        <w:gridCol w:w="6"/>
        <w:gridCol w:w="1702"/>
        <w:gridCol w:w="2549"/>
        <w:gridCol w:w="3119"/>
        <w:gridCol w:w="1977"/>
        <w:gridCol w:w="712"/>
        <w:gridCol w:w="144"/>
        <w:gridCol w:w="848"/>
      </w:tblGrid>
      <w:tr w:rsidR="00A06D81" w:rsidRPr="00A06D81" w:rsidTr="00B130F3">
        <w:trPr>
          <w:trHeight w:val="527"/>
        </w:trPr>
        <w:tc>
          <w:tcPr>
            <w:tcW w:w="797" w:type="dxa"/>
            <w:gridSpan w:val="2"/>
            <w:tcBorders>
              <w:bottom w:val="single" w:sz="4" w:space="0" w:color="auto"/>
            </w:tcBorders>
          </w:tcPr>
          <w:p w:rsidR="00A06D81" w:rsidRPr="00A06D81" w:rsidRDefault="00A06D81" w:rsidP="00A06D81">
            <w:pPr>
              <w:widowControl/>
              <w:spacing w:line="276" w:lineRule="auto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A06D81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№</w:t>
            </w:r>
          </w:p>
        </w:tc>
        <w:tc>
          <w:tcPr>
            <w:tcW w:w="2155" w:type="dxa"/>
            <w:gridSpan w:val="5"/>
            <w:vMerge w:val="restart"/>
            <w:hideMark/>
          </w:tcPr>
          <w:p w:rsidR="00A06D81" w:rsidRPr="00A06D81" w:rsidRDefault="00A06D81" w:rsidP="00A06D81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A06D81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 xml:space="preserve">Раздел </w:t>
            </w:r>
          </w:p>
          <w:p w:rsidR="00A06D81" w:rsidRPr="00A06D81" w:rsidRDefault="00A06D81" w:rsidP="00A06D81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06D81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Тема урока</w:t>
            </w:r>
          </w:p>
        </w:tc>
        <w:tc>
          <w:tcPr>
            <w:tcW w:w="1698" w:type="dxa"/>
            <w:gridSpan w:val="2"/>
            <w:vMerge w:val="restart"/>
            <w:hideMark/>
          </w:tcPr>
          <w:p w:rsidR="00A06D81" w:rsidRPr="00A06D81" w:rsidRDefault="00A06D81" w:rsidP="00A06D81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06D81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Проблемные вопросы учеников</w:t>
            </w:r>
          </w:p>
        </w:tc>
        <w:tc>
          <w:tcPr>
            <w:tcW w:w="9347" w:type="dxa"/>
            <w:gridSpan w:val="4"/>
            <w:hideMark/>
          </w:tcPr>
          <w:p w:rsidR="00A06D81" w:rsidRPr="00A06D81" w:rsidRDefault="00A06D81" w:rsidP="00A06D81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06D81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Планируемые результаты  ученика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A06D81" w:rsidRDefault="00A06D81" w:rsidP="00A06D8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06D81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Дата проведения</w:t>
            </w:r>
          </w:p>
        </w:tc>
      </w:tr>
      <w:tr w:rsidR="00A06D81" w:rsidRPr="00A06D81" w:rsidTr="00B130F3">
        <w:trPr>
          <w:trHeight w:val="870"/>
        </w:trPr>
        <w:tc>
          <w:tcPr>
            <w:tcW w:w="797" w:type="dxa"/>
            <w:gridSpan w:val="2"/>
            <w:tcBorders>
              <w:top w:val="single" w:sz="4" w:space="0" w:color="auto"/>
            </w:tcBorders>
          </w:tcPr>
          <w:p w:rsidR="00A06D81" w:rsidRPr="00A06D81" w:rsidRDefault="00A06D81" w:rsidP="00A06D81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2155" w:type="dxa"/>
            <w:gridSpan w:val="5"/>
            <w:vMerge/>
            <w:hideMark/>
          </w:tcPr>
          <w:p w:rsidR="00A06D81" w:rsidRPr="00A06D81" w:rsidRDefault="00A06D81" w:rsidP="00A06D81">
            <w:pPr>
              <w:widowControl/>
              <w:spacing w:line="276" w:lineRule="auto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698" w:type="dxa"/>
            <w:gridSpan w:val="2"/>
            <w:vMerge/>
            <w:hideMark/>
          </w:tcPr>
          <w:p w:rsidR="00A06D81" w:rsidRPr="00A06D81" w:rsidRDefault="00A06D81" w:rsidP="00A06D81">
            <w:pPr>
              <w:widowControl/>
              <w:spacing w:line="276" w:lineRule="auto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702" w:type="dxa"/>
            <w:hideMark/>
          </w:tcPr>
          <w:p w:rsidR="00A06D81" w:rsidRPr="00A06D81" w:rsidRDefault="00A06D81" w:rsidP="00A06D81">
            <w:pPr>
              <w:widowControl/>
              <w:spacing w:line="276" w:lineRule="auto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A06D81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Понятия</w:t>
            </w:r>
          </w:p>
          <w:p w:rsidR="00A06D81" w:rsidRPr="00A06D81" w:rsidRDefault="00A06D81" w:rsidP="00A06D81">
            <w:pPr>
              <w:widowControl/>
              <w:spacing w:line="276" w:lineRule="auto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06D81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Персоналии</w:t>
            </w:r>
          </w:p>
        </w:tc>
        <w:tc>
          <w:tcPr>
            <w:tcW w:w="2549" w:type="dxa"/>
            <w:hideMark/>
          </w:tcPr>
          <w:p w:rsidR="00A06D81" w:rsidRPr="00A06D81" w:rsidRDefault="00A06D81" w:rsidP="00A06D81">
            <w:pPr>
              <w:widowControl/>
              <w:spacing w:line="276" w:lineRule="auto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06D81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Предметные </w:t>
            </w:r>
          </w:p>
        </w:tc>
        <w:tc>
          <w:tcPr>
            <w:tcW w:w="3119" w:type="dxa"/>
            <w:hideMark/>
          </w:tcPr>
          <w:p w:rsidR="00A06D81" w:rsidRPr="00A06D81" w:rsidRDefault="00A06D81" w:rsidP="00A06D81">
            <w:pPr>
              <w:widowControl/>
              <w:spacing w:line="276" w:lineRule="auto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06D81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УУД</w:t>
            </w:r>
          </w:p>
        </w:tc>
        <w:tc>
          <w:tcPr>
            <w:tcW w:w="1977" w:type="dxa"/>
            <w:hideMark/>
          </w:tcPr>
          <w:p w:rsidR="00A06D81" w:rsidRPr="00A06D81" w:rsidRDefault="00A06D81" w:rsidP="00A06D81">
            <w:pPr>
              <w:widowControl/>
              <w:spacing w:line="276" w:lineRule="auto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06D81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Личностные </w:t>
            </w:r>
          </w:p>
          <w:p w:rsidR="00A06D81" w:rsidRPr="00A06D81" w:rsidRDefault="00A06D81" w:rsidP="00A06D81">
            <w:pPr>
              <w:widowControl/>
              <w:spacing w:line="276" w:lineRule="auto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06D81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Научится:</w:t>
            </w:r>
          </w:p>
        </w:tc>
        <w:tc>
          <w:tcPr>
            <w:tcW w:w="85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A06D81" w:rsidRDefault="00A06D81" w:rsidP="00A06D81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06D81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План </w:t>
            </w:r>
          </w:p>
        </w:tc>
        <w:tc>
          <w:tcPr>
            <w:tcW w:w="8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A06D81" w:rsidRDefault="00A06D81" w:rsidP="00A06D81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06D81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Факт </w:t>
            </w:r>
          </w:p>
        </w:tc>
      </w:tr>
      <w:tr w:rsidR="00A06D81" w:rsidRPr="00A06D81" w:rsidTr="00F91D5C">
        <w:trPr>
          <w:trHeight w:val="310"/>
        </w:trPr>
        <w:tc>
          <w:tcPr>
            <w:tcW w:w="15701" w:type="dxa"/>
            <w:gridSpan w:val="16"/>
            <w:tcBorders>
              <w:top w:val="single" w:sz="4" w:space="0" w:color="auto"/>
              <w:right w:val="single" w:sz="4" w:space="0" w:color="auto"/>
            </w:tcBorders>
          </w:tcPr>
          <w:p w:rsidR="00A06D81" w:rsidRPr="00A06D81" w:rsidRDefault="00A06D81" w:rsidP="00A06D81">
            <w:pPr>
              <w:widowControl/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A06D81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ВСЕОБЩАЯ ИСТОРИЯ.</w:t>
            </w:r>
          </w:p>
          <w:p w:rsidR="00A06D81" w:rsidRPr="00A06D81" w:rsidRDefault="006E7018" w:rsidP="00A06D81">
            <w:pPr>
              <w:widowControl/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Раздел 1</w:t>
            </w:r>
            <w:r w:rsidR="00A06D81" w:rsidRPr="00A06D81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. </w:t>
            </w:r>
            <w:r w:rsidR="005634A5" w:rsidRPr="005634A5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Новейшая история. Первая половина 20 века</w:t>
            </w:r>
            <w:r w:rsidR="005202BE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 xml:space="preserve"> (12 часов)</w:t>
            </w:r>
          </w:p>
        </w:tc>
      </w:tr>
      <w:tr w:rsidR="00A06D81" w:rsidRPr="00A06D81" w:rsidTr="00B130F3">
        <w:trPr>
          <w:trHeight w:val="870"/>
        </w:trPr>
        <w:tc>
          <w:tcPr>
            <w:tcW w:w="797" w:type="dxa"/>
            <w:gridSpan w:val="2"/>
            <w:tcBorders>
              <w:top w:val="single" w:sz="4" w:space="0" w:color="auto"/>
            </w:tcBorders>
          </w:tcPr>
          <w:p w:rsidR="00A06D81" w:rsidRPr="00823164" w:rsidRDefault="005634A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55" w:type="dxa"/>
            <w:gridSpan w:val="5"/>
          </w:tcPr>
          <w:p w:rsidR="00A06D81" w:rsidRPr="00823164" w:rsidRDefault="005634A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Введение. Входная диагностика.</w:t>
            </w:r>
          </w:p>
        </w:tc>
        <w:tc>
          <w:tcPr>
            <w:tcW w:w="1698" w:type="dxa"/>
            <w:gridSpan w:val="2"/>
          </w:tcPr>
          <w:p w:rsidR="00A06D81" w:rsidRPr="00823164" w:rsidRDefault="005C5B04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Какой период истории мы будем изучать в 9 классе</w:t>
            </w:r>
          </w:p>
        </w:tc>
        <w:tc>
          <w:tcPr>
            <w:tcW w:w="1702" w:type="dxa"/>
          </w:tcPr>
          <w:p w:rsidR="00A06D81" w:rsidRPr="00823164" w:rsidRDefault="005C5B04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Новейшая история</w:t>
            </w:r>
          </w:p>
        </w:tc>
        <w:tc>
          <w:tcPr>
            <w:tcW w:w="254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  <w:t xml:space="preserve">Ученик научится </w:t>
            </w:r>
            <w:r w:rsidR="00D47962" w:rsidRPr="00823164">
              <w:rPr>
                <w:rFonts w:ascii="Times New Roman" w:eastAsia="Calibri" w:hAnsi="Times New Roman" w:cs="Times New Roman"/>
                <w:lang w:eastAsia="en-US"/>
              </w:rPr>
              <w:t xml:space="preserve"> определять понятие о  Новейшем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времени и его периодизацию; анализировать </w:t>
            </w:r>
            <w:r w:rsidR="0020113B" w:rsidRPr="00823164">
              <w:rPr>
                <w:rFonts w:ascii="Times New Roman" w:eastAsia="Calibri" w:hAnsi="Times New Roman" w:cs="Times New Roman"/>
                <w:lang w:eastAsia="en-US"/>
              </w:rPr>
              <w:t>уровень собственных достижений по предмету «История»</w:t>
            </w:r>
            <w:r w:rsidR="008B1A98"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</w:t>
            </w:r>
            <w:r w:rsidRPr="00823164">
              <w:rPr>
                <w:rFonts w:ascii="Times New Roman" w:eastAsia="+mn-ea" w:hAnsi="Times New Roman" w:cs="Times New Roman"/>
                <w:kern w:val="24"/>
                <w:lang w:eastAsia="en-US"/>
              </w:rPr>
              <w:t xml:space="preserve"> </w:t>
            </w:r>
            <w:r w:rsidR="00104E6A" w:rsidRPr="00823164">
              <w:rPr>
                <w:rFonts w:ascii="Times New Roman" w:eastAsia="Calibri" w:hAnsi="Times New Roman" w:cs="Times New Roman"/>
                <w:lang w:eastAsia="en-US"/>
              </w:rPr>
              <w:t>совершать промежуточный самоанализ, планировать деятельность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определять хронологические рамки определенного исторического отрезка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продуктивно  взаимодействовать со сверстниками</w:t>
            </w:r>
          </w:p>
        </w:tc>
        <w:tc>
          <w:tcPr>
            <w:tcW w:w="1977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Составлять собственное мнение относительно связи исторических эпох</w:t>
            </w:r>
          </w:p>
        </w:tc>
        <w:tc>
          <w:tcPr>
            <w:tcW w:w="71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870"/>
        </w:trPr>
        <w:tc>
          <w:tcPr>
            <w:tcW w:w="797" w:type="dxa"/>
            <w:gridSpan w:val="2"/>
            <w:tcBorders>
              <w:top w:val="single" w:sz="4" w:space="0" w:color="auto"/>
            </w:tcBorders>
          </w:tcPr>
          <w:p w:rsidR="00A06D81" w:rsidRPr="00823164" w:rsidRDefault="005634A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2 </w:t>
            </w:r>
          </w:p>
        </w:tc>
        <w:tc>
          <w:tcPr>
            <w:tcW w:w="2155" w:type="dxa"/>
            <w:gridSpan w:val="5"/>
          </w:tcPr>
          <w:p w:rsidR="00A06D81" w:rsidRPr="00823164" w:rsidRDefault="005634A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Индустриальное общество в начале 20 века</w:t>
            </w:r>
          </w:p>
        </w:tc>
        <w:tc>
          <w:tcPr>
            <w:tcW w:w="1698" w:type="dxa"/>
            <w:gridSpan w:val="2"/>
          </w:tcPr>
          <w:p w:rsidR="00A06D81" w:rsidRPr="00823164" w:rsidRDefault="00E6565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Каким вызовам времени отвечали перемены в экономическом развитии в начале 20 века?</w:t>
            </w:r>
          </w:p>
        </w:tc>
        <w:tc>
          <w:tcPr>
            <w:tcW w:w="1702" w:type="dxa"/>
          </w:tcPr>
          <w:p w:rsidR="00A06D81" w:rsidRPr="00823164" w:rsidRDefault="00E6565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Модернизация, индустриальное общество, урбанизация, концентрация производства, милитаризация</w:t>
            </w:r>
          </w:p>
        </w:tc>
        <w:tc>
          <w:tcPr>
            <w:tcW w:w="254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20113B" w:rsidRPr="00823164">
              <w:rPr>
                <w:rFonts w:ascii="Times New Roman" w:eastAsia="Calibri" w:hAnsi="Times New Roman" w:cs="Times New Roman"/>
                <w:lang w:eastAsia="en-US"/>
              </w:rPr>
              <w:t>анализировать общественный переход на путь ускоренной индустриализации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; понимать индустриализацию и демократизацию как проявления модернизации. </w:t>
            </w: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>Р.: самостоятельно оценивать правильность выполнения действия при счете времени.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составлять небольшие устные монологические высказывания;</w:t>
            </w:r>
          </w:p>
          <w:p w:rsidR="00A06D81" w:rsidRPr="00823164" w:rsidRDefault="00A06D81" w:rsidP="00823164">
            <w:pPr>
              <w:pStyle w:val="a4"/>
              <w:rPr>
                <w:rFonts w:ascii="Times New Roman" w:hAnsi="Times New Roman" w:cs="Times New Roman"/>
              </w:rPr>
            </w:pPr>
            <w:r w:rsidRPr="00823164">
              <w:rPr>
                <w:rFonts w:ascii="Times New Roman" w:hAnsi="Times New Roman" w:cs="Times New Roman"/>
                <w:b/>
              </w:rPr>
              <w:t>П.</w:t>
            </w:r>
            <w:r w:rsidRPr="00823164">
              <w:rPr>
                <w:rFonts w:ascii="Times New Roman" w:hAnsi="Times New Roman" w:cs="Times New Roman"/>
              </w:rPr>
              <w:t>:– анализировать (в т.ч. выделять главное, делить текст на части) и обобщать,</w:t>
            </w:r>
          </w:p>
          <w:p w:rsidR="00A06D81" w:rsidRPr="00823164" w:rsidRDefault="00A06D81" w:rsidP="00823164">
            <w:pPr>
              <w:pStyle w:val="a4"/>
              <w:rPr>
                <w:rFonts w:ascii="Times New Roman" w:hAnsi="Times New Roman" w:cs="Times New Roman"/>
              </w:rPr>
            </w:pPr>
            <w:r w:rsidRPr="00823164">
              <w:rPr>
                <w:rFonts w:ascii="Times New Roman" w:hAnsi="Times New Roman" w:cs="Times New Roman"/>
              </w:rPr>
              <w:t xml:space="preserve">доказывать, делать выводы, определять понятия; строить логически обоснованные рассуждения </w:t>
            </w:r>
            <w:r w:rsidRPr="00823164">
              <w:rPr>
                <w:rFonts w:ascii="Times New Roman" w:hAnsi="Times New Roman" w:cs="Times New Roman"/>
              </w:rPr>
              <w:lastRenderedPageBreak/>
              <w:t>– на простом и сложном уровне;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977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Устанавливать причинно – следственные связи</w:t>
            </w:r>
          </w:p>
        </w:tc>
        <w:tc>
          <w:tcPr>
            <w:tcW w:w="71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870"/>
        </w:trPr>
        <w:tc>
          <w:tcPr>
            <w:tcW w:w="797" w:type="dxa"/>
            <w:gridSpan w:val="2"/>
            <w:tcBorders>
              <w:top w:val="single" w:sz="4" w:space="0" w:color="auto"/>
            </w:tcBorders>
          </w:tcPr>
          <w:p w:rsidR="00A06D81" w:rsidRPr="00823164" w:rsidRDefault="005634A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  <w:tc>
          <w:tcPr>
            <w:tcW w:w="2155" w:type="dxa"/>
            <w:gridSpan w:val="5"/>
          </w:tcPr>
          <w:p w:rsidR="00A06D81" w:rsidRPr="00823164" w:rsidRDefault="005634A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Политическое развитие в начале 20 века</w:t>
            </w:r>
          </w:p>
        </w:tc>
        <w:tc>
          <w:tcPr>
            <w:tcW w:w="1698" w:type="dxa"/>
            <w:gridSpan w:val="2"/>
          </w:tcPr>
          <w:p w:rsidR="00A06D81" w:rsidRPr="00823164" w:rsidRDefault="005019A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Главные идеологические направления, между которыми развивалась политическая борьба в начале 20 века</w:t>
            </w:r>
          </w:p>
        </w:tc>
        <w:tc>
          <w:tcPr>
            <w:tcW w:w="1702" w:type="dxa"/>
          </w:tcPr>
          <w:p w:rsidR="00A06D81" w:rsidRPr="00823164" w:rsidRDefault="005019A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Демократизация, политические партии, избирательные права, </w:t>
            </w:r>
          </w:p>
        </w:tc>
        <w:tc>
          <w:tcPr>
            <w:tcW w:w="254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  <w:t xml:space="preserve">Ученик научится </w:t>
            </w:r>
            <w:r w:rsidR="005019A5" w:rsidRPr="00823164">
              <w:rPr>
                <w:rFonts w:ascii="Times New Roman" w:eastAsia="Calibri" w:hAnsi="Times New Roman" w:cs="Times New Roman"/>
                <w:lang w:eastAsia="en-US"/>
              </w:rPr>
              <w:t xml:space="preserve"> выделять главные направления политической борьбы в начале 20 века; анализировать сходные и различные черты программ основных политических течений</w:t>
            </w: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П.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устанавливать причинно-следственные связи – на простом и сложном уровне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различать в речи другого мнения, доказательства, факты; гипотезы, аксиомы, догматы, теории.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Р.: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>– самостоятельно контролировать своё время и управлять им</w:t>
            </w:r>
          </w:p>
        </w:tc>
        <w:tc>
          <w:tcPr>
            <w:tcW w:w="1977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>получит мотивацию  к познавательной деятельности</w:t>
            </w:r>
          </w:p>
        </w:tc>
        <w:tc>
          <w:tcPr>
            <w:tcW w:w="71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797" w:type="dxa"/>
            <w:gridSpan w:val="2"/>
          </w:tcPr>
          <w:p w:rsidR="00A06D81" w:rsidRPr="00823164" w:rsidRDefault="005634A5" w:rsidP="00823164">
            <w:pPr>
              <w:pStyle w:val="a4"/>
              <w:rPr>
                <w:rFonts w:ascii="Times New Roman" w:hAnsi="Times New Roman" w:cs="Times New Roman"/>
              </w:rPr>
            </w:pPr>
            <w:r w:rsidRPr="0082316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55" w:type="dxa"/>
            <w:gridSpan w:val="5"/>
          </w:tcPr>
          <w:p w:rsidR="00A06D81" w:rsidRPr="00823164" w:rsidRDefault="005634A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Первая мировая война (1914 – 1918 гг.) Версальско – Вашингтонская система.</w:t>
            </w:r>
          </w:p>
        </w:tc>
        <w:tc>
          <w:tcPr>
            <w:tcW w:w="1698" w:type="dxa"/>
            <w:gridSpan w:val="2"/>
          </w:tcPr>
          <w:p w:rsidR="00A06D81" w:rsidRPr="00823164" w:rsidRDefault="000F4326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Роль России в Первой мировой войне</w:t>
            </w:r>
          </w:p>
        </w:tc>
        <w:tc>
          <w:tcPr>
            <w:tcW w:w="1702" w:type="dxa"/>
          </w:tcPr>
          <w:p w:rsidR="00A06D81" w:rsidRPr="00823164" w:rsidRDefault="000F4326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Антанта, Тройственный союз, Версальско – вашингтонская система, Франц – Фердинанд, Гаврила Принцип, «Верденская мясорубка», Брусиловский прорыв</w:t>
            </w:r>
            <w:r w:rsidR="00481AB0" w:rsidRPr="00823164">
              <w:rPr>
                <w:rFonts w:ascii="Times New Roman" w:eastAsia="Calibri" w:hAnsi="Times New Roman" w:cs="Times New Roman"/>
              </w:rPr>
              <w:t>, Парижская мирная конференция</w:t>
            </w:r>
          </w:p>
        </w:tc>
        <w:tc>
          <w:tcPr>
            <w:tcW w:w="254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  <w:t xml:space="preserve">Ученик научится </w:t>
            </w:r>
            <w:r w:rsidR="000F4326" w:rsidRPr="00823164">
              <w:rPr>
                <w:rFonts w:ascii="Times New Roman" w:eastAsia="Calibri" w:hAnsi="Times New Roman" w:cs="Times New Roman"/>
                <w:lang w:eastAsia="en-US"/>
              </w:rPr>
              <w:t xml:space="preserve"> определять причины, повод, ход событий, итоги Первой мировой войны 1914 – 1918 гг.</w:t>
            </w: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>Р.: самостоятельно оценивать правильность выполнения действия при счете времени.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>П.: преобразовывать модели и схемы для решения логических задач</w:t>
            </w:r>
            <w:r w:rsidR="00B76772" w:rsidRPr="00823164">
              <w:rPr>
                <w:rFonts w:ascii="Times New Roman" w:eastAsiaTheme="minorHAnsi" w:hAnsi="Times New Roman" w:cs="Times New Roman"/>
                <w:lang w:eastAsia="en-US"/>
              </w:rPr>
              <w:t>, анализировать историческую карту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>К.: оперировать знаковыми системами</w:t>
            </w:r>
          </w:p>
        </w:tc>
        <w:tc>
          <w:tcPr>
            <w:tcW w:w="1977" w:type="dxa"/>
          </w:tcPr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использовать приобретенные знания и умения в практической деятельности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797" w:type="dxa"/>
            <w:gridSpan w:val="2"/>
          </w:tcPr>
          <w:p w:rsidR="00A06D81" w:rsidRPr="00823164" w:rsidRDefault="005634A5" w:rsidP="00823164">
            <w:pPr>
              <w:pStyle w:val="a4"/>
              <w:rPr>
                <w:rFonts w:ascii="Times New Roman" w:hAnsi="Times New Roman" w:cs="Times New Roman"/>
              </w:rPr>
            </w:pPr>
            <w:r w:rsidRPr="0082316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55" w:type="dxa"/>
            <w:gridSpan w:val="5"/>
          </w:tcPr>
          <w:p w:rsidR="00A06D81" w:rsidRPr="00823164" w:rsidRDefault="005634A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Последствия Первой мировой войны: революции и распад империй</w:t>
            </w:r>
          </w:p>
        </w:tc>
        <w:tc>
          <w:tcPr>
            <w:tcW w:w="1698" w:type="dxa"/>
            <w:gridSpan w:val="2"/>
          </w:tcPr>
          <w:p w:rsidR="00A06D81" w:rsidRPr="00823164" w:rsidRDefault="00C457B4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Какими были последствия Первой мировой 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войны для мира?</w:t>
            </w:r>
          </w:p>
        </w:tc>
        <w:tc>
          <w:tcPr>
            <w:tcW w:w="1702" w:type="dxa"/>
          </w:tcPr>
          <w:p w:rsidR="00A06D81" w:rsidRPr="00823164" w:rsidRDefault="00C457B4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>Революция, фашизм, социализм</w:t>
            </w:r>
          </w:p>
        </w:tc>
        <w:tc>
          <w:tcPr>
            <w:tcW w:w="254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анализировать </w:t>
            </w:r>
            <w:r w:rsidR="00C457B4" w:rsidRPr="00823164">
              <w:rPr>
                <w:rFonts w:ascii="Times New Roman" w:eastAsia="Calibri" w:hAnsi="Times New Roman" w:cs="Times New Roman"/>
                <w:lang w:eastAsia="en-US"/>
              </w:rPr>
              <w:t xml:space="preserve">социальные сдвиги в европейском </w:t>
            </w:r>
            <w:r w:rsidR="00C457B4"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обществе в итоге Первой мировой войны</w:t>
            </w: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Р.: самостоятельно оценивать правильность выполнения действия при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счете времени.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П.: преобразовывать модели и схемы для </w:t>
            </w:r>
            <w:r w:rsidR="00C457B4" w:rsidRPr="00823164">
              <w:rPr>
                <w:rFonts w:ascii="Times New Roman" w:eastAsia="Calibri" w:hAnsi="Times New Roman" w:cs="Times New Roman"/>
                <w:lang w:eastAsia="en-US"/>
              </w:rPr>
              <w:t>выработки аргументации</w:t>
            </w:r>
            <w:r w:rsidR="00BB43FE" w:rsidRPr="00823164">
              <w:rPr>
                <w:rFonts w:ascii="Times New Roman" w:eastAsia="Calibri" w:hAnsi="Times New Roman" w:cs="Times New Roman"/>
                <w:lang w:eastAsia="en-US"/>
              </w:rPr>
              <w:t xml:space="preserve"> по проблемным вопросам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составлять небольшие устные монологические высказывания;</w:t>
            </w:r>
          </w:p>
        </w:tc>
        <w:tc>
          <w:tcPr>
            <w:tcW w:w="1977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использовать приобретенные знания и умения в практической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деятельности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797" w:type="dxa"/>
            <w:gridSpan w:val="2"/>
          </w:tcPr>
          <w:p w:rsidR="00A06D81" w:rsidRPr="00823164" w:rsidRDefault="005634A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2155" w:type="dxa"/>
            <w:gridSpan w:val="5"/>
          </w:tcPr>
          <w:p w:rsidR="00A06D81" w:rsidRPr="00823164" w:rsidRDefault="005634A5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>Капиталистический мир в 20-е гг. США и страны Европы. Мировой экономический кризис 1929 – 1933 гг.</w:t>
            </w:r>
          </w:p>
        </w:tc>
        <w:tc>
          <w:tcPr>
            <w:tcW w:w="1698" w:type="dxa"/>
            <w:gridSpan w:val="2"/>
          </w:tcPr>
          <w:p w:rsidR="00A06D81" w:rsidRPr="00823164" w:rsidRDefault="00C457B4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Какие типы политических режимов существовали в Европе в это время?</w:t>
            </w:r>
          </w:p>
        </w:tc>
        <w:tc>
          <w:tcPr>
            <w:tcW w:w="1702" w:type="dxa"/>
          </w:tcPr>
          <w:p w:rsidR="00A06D81" w:rsidRPr="00823164" w:rsidRDefault="00C457B4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План Дауэса, Раппальский договор, Мировой экономический кризис 1929 – 1933 годов, тоталитарный, авторитарны, демократический режимы.</w:t>
            </w:r>
          </w:p>
        </w:tc>
        <w:tc>
          <w:tcPr>
            <w:tcW w:w="254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давать оценку </w:t>
            </w:r>
            <w:r w:rsidR="00C457B4" w:rsidRPr="00823164">
              <w:rPr>
                <w:rFonts w:ascii="Times New Roman" w:eastAsia="Calibri" w:hAnsi="Times New Roman" w:cs="Times New Roman"/>
                <w:lang w:eastAsia="en-US"/>
              </w:rPr>
              <w:t>причинам мирового экономического кризиса 1929 – 1933 гг и его последствиям; анализировать сходные черты и различия основных видов политических режимов</w:t>
            </w: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П.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находить (в учебниках и др. источниках, в т.ч. используя ИКТ) достоверную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информацию, необходимую для решения учебных и жизненных задач;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организовывать работу в паре, группе (самостоятельно определять цели, роли,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Р.: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определять цель, проблему в деятельности: учебной и жизненно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softHyphen/>
              <w:t>практической (в т.ч. в своих проектах);</w:t>
            </w:r>
          </w:p>
        </w:tc>
        <w:tc>
          <w:tcPr>
            <w:tcW w:w="1977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Устанавливать причинно – следственные связи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797" w:type="dxa"/>
            <w:gridSpan w:val="2"/>
          </w:tcPr>
          <w:p w:rsidR="00A06D81" w:rsidRPr="00823164" w:rsidRDefault="005634A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155" w:type="dxa"/>
            <w:gridSpan w:val="5"/>
          </w:tcPr>
          <w:p w:rsidR="00A06D81" w:rsidRPr="00823164" w:rsidRDefault="005634A5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>Демократические страны в 30-х гг. 20 века: США, Франция и Великобритания</w:t>
            </w:r>
          </w:p>
        </w:tc>
        <w:tc>
          <w:tcPr>
            <w:tcW w:w="1698" w:type="dxa"/>
            <w:gridSpan w:val="2"/>
          </w:tcPr>
          <w:p w:rsidR="00A06D81" w:rsidRPr="00823164" w:rsidRDefault="0080260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Почему Великобритания и Франция продолжали развиваться по либерально – демократическому пути?</w:t>
            </w:r>
          </w:p>
        </w:tc>
        <w:tc>
          <w:tcPr>
            <w:tcW w:w="1702" w:type="dxa"/>
          </w:tcPr>
          <w:p w:rsidR="00A06D81" w:rsidRPr="00823164" w:rsidRDefault="0080260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Н. Чемберлен, У. Черчилль</w:t>
            </w:r>
          </w:p>
        </w:tc>
        <w:tc>
          <w:tcPr>
            <w:tcW w:w="254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Cs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описывать </w:t>
            </w:r>
            <w:r w:rsidR="00802605" w:rsidRPr="00823164">
              <w:rPr>
                <w:rFonts w:ascii="Times New Roman" w:eastAsia="Calibri" w:hAnsi="Times New Roman" w:cs="Times New Roman"/>
                <w:lang w:eastAsia="en-US"/>
              </w:rPr>
              <w:t>основные этапы развития демократических стран в 30-е годы 20 века</w:t>
            </w: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</w:t>
            </w:r>
            <w:r w:rsidRPr="00823164">
              <w:rPr>
                <w:rFonts w:ascii="Times New Roman" w:eastAsia="Calibri" w:hAnsi="Times New Roman" w:cs="Times New Roman"/>
                <w:b/>
                <w:bCs/>
                <w:color w:val="365F91"/>
                <w:lang w:eastAsia="en-US"/>
              </w:rPr>
              <w:t xml:space="preserve">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владению основами самоконтроля, самооценки, принятия решений и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строить  логическое рассуждение</w:t>
            </w:r>
            <w:r w:rsidR="00802605" w:rsidRPr="00823164">
              <w:rPr>
                <w:rFonts w:ascii="Times New Roman" w:eastAsia="Calibri" w:hAnsi="Times New Roman" w:cs="Times New Roman"/>
                <w:lang w:eastAsia="en-US"/>
              </w:rPr>
              <w:t>, пересказывать прочитанный текст.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работать в группе</w:t>
            </w:r>
          </w:p>
        </w:tc>
        <w:tc>
          <w:tcPr>
            <w:tcW w:w="1977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высказывать собственное мнение по вопросу об оптимальном государственном устройстве 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797" w:type="dxa"/>
            <w:gridSpan w:val="2"/>
          </w:tcPr>
          <w:p w:rsidR="00A06D81" w:rsidRPr="00823164" w:rsidRDefault="005634A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155" w:type="dxa"/>
            <w:gridSpan w:val="5"/>
          </w:tcPr>
          <w:p w:rsidR="00A06D81" w:rsidRPr="00823164" w:rsidRDefault="005634A5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 xml:space="preserve">Тоталитарные режимы в 30-х гг. 20 века: Италия, </w:t>
            </w: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Германия, Испания</w:t>
            </w:r>
          </w:p>
        </w:tc>
        <w:tc>
          <w:tcPr>
            <w:tcW w:w="1698" w:type="dxa"/>
            <w:gridSpan w:val="2"/>
          </w:tcPr>
          <w:p w:rsidR="00A06D81" w:rsidRPr="00823164" w:rsidRDefault="0093111C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 xml:space="preserve">Почему принято считать, что 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тоталитарный режим противостоит не только демократическому режиму, но и самой человеческой цивилизации?</w:t>
            </w:r>
          </w:p>
        </w:tc>
        <w:tc>
          <w:tcPr>
            <w:tcW w:w="1702" w:type="dxa"/>
          </w:tcPr>
          <w:p w:rsidR="00A06D81" w:rsidRPr="00823164" w:rsidRDefault="0093111C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 xml:space="preserve">Фашистский тоталитарный режим, Б. 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Муссолини, король Виктор Эммануил, А. Гитлер</w:t>
            </w:r>
          </w:p>
        </w:tc>
        <w:tc>
          <w:tcPr>
            <w:tcW w:w="254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  <w:lastRenderedPageBreak/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823164">
              <w:rPr>
                <w:rFonts w:ascii="Times New Roman" w:eastAsia="Calibri" w:hAnsi="Times New Roman" w:cs="Times New Roman"/>
                <w:bCs/>
                <w:iCs/>
                <w:lang w:eastAsia="en-US"/>
              </w:rPr>
              <w:t xml:space="preserve">определять </w:t>
            </w:r>
            <w:r w:rsidR="0093111C" w:rsidRPr="00823164">
              <w:rPr>
                <w:rFonts w:ascii="Times New Roman" w:eastAsia="Calibri" w:hAnsi="Times New Roman" w:cs="Times New Roman"/>
                <w:bCs/>
                <w:iCs/>
                <w:lang w:eastAsia="en-US"/>
              </w:rPr>
              <w:t xml:space="preserve">решающие факторы прихода </w:t>
            </w:r>
            <w:r w:rsidR="0093111C" w:rsidRPr="00823164">
              <w:rPr>
                <w:rFonts w:ascii="Times New Roman" w:eastAsia="Calibri" w:hAnsi="Times New Roman" w:cs="Times New Roman"/>
                <w:bCs/>
                <w:iCs/>
                <w:lang w:eastAsia="en-US"/>
              </w:rPr>
              <w:lastRenderedPageBreak/>
              <w:t>фашистов к власти в Италии и Германии</w:t>
            </w: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оценивать правильность выполнения учебной задачи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П.: классифицировать,   самостоятельно выбирать основания и критерии для классификации,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задавать вопросы, необходимые для организации собственной деятельности</w:t>
            </w:r>
          </w:p>
        </w:tc>
        <w:tc>
          <w:tcPr>
            <w:tcW w:w="1977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 xml:space="preserve">Самоконтролю, презентации знаний, умений 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и навыков полученных в ходе изучения темы.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797" w:type="dxa"/>
            <w:gridSpan w:val="2"/>
          </w:tcPr>
          <w:p w:rsidR="00A06D81" w:rsidRPr="00823164" w:rsidRDefault="00F91D5C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2155" w:type="dxa"/>
            <w:gridSpan w:val="5"/>
          </w:tcPr>
          <w:p w:rsidR="00A06D81" w:rsidRPr="00823164" w:rsidRDefault="00F91D5C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>Международные отношения в 1930 годах</w:t>
            </w:r>
          </w:p>
        </w:tc>
        <w:tc>
          <w:tcPr>
            <w:tcW w:w="1698" w:type="dxa"/>
            <w:gridSpan w:val="2"/>
          </w:tcPr>
          <w:p w:rsidR="00A06D81" w:rsidRPr="00823164" w:rsidRDefault="001A4F7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Какими были причины политической несостоятельности Лиги Наций?</w:t>
            </w:r>
          </w:p>
        </w:tc>
        <w:tc>
          <w:tcPr>
            <w:tcW w:w="1702" w:type="dxa"/>
          </w:tcPr>
          <w:p w:rsidR="00A06D81" w:rsidRPr="00823164" w:rsidRDefault="001A4F7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Лига Наций, Военно – политический блок «Берлин – Рим – Токио», Чехославакский кризис, Мюнхенский сговор</w:t>
            </w:r>
          </w:p>
        </w:tc>
        <w:tc>
          <w:tcPr>
            <w:tcW w:w="254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Cs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указывать причины </w:t>
            </w:r>
            <w:r w:rsidR="001A4F73" w:rsidRPr="00823164">
              <w:rPr>
                <w:rFonts w:ascii="Times New Roman" w:eastAsia="Calibri" w:hAnsi="Times New Roman" w:cs="Times New Roman"/>
                <w:lang w:eastAsia="en-US"/>
              </w:rPr>
              <w:t>краха Версальско – Вашингтонской системы; описывать общие тенденции и направления международных отношений 1930 гг.</w:t>
            </w: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П.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находить (в учебниках и др. источниках, в т.ч. используя ИКТ) достоверную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информацию, необходимую для решения учебных и жизненных задач;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организовывать работу в паре, группе (самостоятельно определять цели, роли,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Р.: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определять цель, проблему в деятельности: учебной и жизненно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softHyphen/>
              <w:t>практической (в т.ч. в своих проектах);</w:t>
            </w:r>
          </w:p>
        </w:tc>
        <w:tc>
          <w:tcPr>
            <w:tcW w:w="1977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проявлять осознанное, уважительное и доброжелательное отношение к культуре  другого времени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797" w:type="dxa"/>
            <w:gridSpan w:val="2"/>
          </w:tcPr>
          <w:p w:rsidR="00A06D81" w:rsidRPr="00823164" w:rsidRDefault="00F91D5C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155" w:type="dxa"/>
            <w:gridSpan w:val="5"/>
          </w:tcPr>
          <w:p w:rsidR="00A06D81" w:rsidRPr="00823164" w:rsidRDefault="00F91D5C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Вторая мировая война 1939 – 1945 гг</w:t>
            </w:r>
          </w:p>
        </w:tc>
        <w:tc>
          <w:tcPr>
            <w:tcW w:w="1698" w:type="dxa"/>
            <w:gridSpan w:val="2"/>
          </w:tcPr>
          <w:p w:rsidR="00A06D81" w:rsidRPr="00823164" w:rsidRDefault="006C28E0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Почему страны с различным общественно – политическим устройством объединились в Антигитлеровскую 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коалицию?</w:t>
            </w:r>
          </w:p>
        </w:tc>
        <w:tc>
          <w:tcPr>
            <w:tcW w:w="1702" w:type="dxa"/>
          </w:tcPr>
          <w:p w:rsidR="00A06D81" w:rsidRPr="00823164" w:rsidRDefault="006C28E0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>И. Сталин, Г. Жуков, Д. Эйзенхауэр, Ф Рузвельт</w:t>
            </w:r>
          </w:p>
        </w:tc>
        <w:tc>
          <w:tcPr>
            <w:tcW w:w="254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Cs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  <w:t xml:space="preserve">Ученик научится </w:t>
            </w:r>
            <w:r w:rsidR="006C28E0" w:rsidRPr="00823164">
              <w:rPr>
                <w:rFonts w:ascii="Times New Roman" w:eastAsia="Calibri" w:hAnsi="Times New Roman" w:cs="Times New Roman"/>
                <w:lang w:eastAsia="en-US"/>
              </w:rPr>
              <w:t xml:space="preserve"> описывать причины, основной событийный ряд и итоги Второй мировой войны.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Cs/>
                <w:iCs/>
              </w:rPr>
            </w:pP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П.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находить (в учебниках и др. источниках, в т.ч. используя ИКТ) достоверную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информацию, необходимую для решения учебных и жизненных задач;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организовывать работу в паре, группе (самостоятельно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определять цели, роли,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Р.: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определять цель, проблему в деятельности: учебной и жизненно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softHyphen/>
              <w:t>практической (в т.ч. в своих проектах);</w:t>
            </w:r>
          </w:p>
        </w:tc>
        <w:tc>
          <w:tcPr>
            <w:tcW w:w="1977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выбирать, как поступить, в т.ч. в неоднозначных ситуациях (моральные проблемы), и отвечать за свой выбор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797" w:type="dxa"/>
            <w:gridSpan w:val="2"/>
          </w:tcPr>
          <w:p w:rsidR="00A06D81" w:rsidRPr="00823164" w:rsidRDefault="00F91D5C" w:rsidP="00823164">
            <w:pPr>
              <w:pStyle w:val="a4"/>
              <w:rPr>
                <w:rFonts w:ascii="Times New Roman" w:hAnsi="Times New Roman" w:cs="Times New Roman"/>
              </w:rPr>
            </w:pPr>
            <w:r w:rsidRPr="00823164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155" w:type="dxa"/>
            <w:gridSpan w:val="5"/>
          </w:tcPr>
          <w:p w:rsidR="00A06D81" w:rsidRPr="00823164" w:rsidRDefault="00F91D5C" w:rsidP="00823164">
            <w:pPr>
              <w:pStyle w:val="a4"/>
              <w:rPr>
                <w:rFonts w:ascii="Times New Roman" w:hAnsi="Times New Roman" w:cs="Times New Roman"/>
              </w:rPr>
            </w:pPr>
            <w:r w:rsidRPr="00823164">
              <w:rPr>
                <w:rFonts w:ascii="Times New Roman" w:hAnsi="Times New Roman" w:cs="Times New Roman"/>
              </w:rPr>
              <w:t>Обобщение и систематизация материала по разделу 1 "Новейшая история. Первая половина 20 века»</w:t>
            </w:r>
          </w:p>
        </w:tc>
        <w:tc>
          <w:tcPr>
            <w:tcW w:w="1698" w:type="dxa"/>
            <w:gridSpan w:val="2"/>
          </w:tcPr>
          <w:p w:rsidR="00A06D81" w:rsidRPr="00823164" w:rsidRDefault="007C30BD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Чему я научился в процессе изучения раздела 1</w:t>
            </w:r>
          </w:p>
        </w:tc>
        <w:tc>
          <w:tcPr>
            <w:tcW w:w="1702" w:type="dxa"/>
          </w:tcPr>
          <w:p w:rsidR="00A06D81" w:rsidRPr="00823164" w:rsidRDefault="007C30BD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Основные термины и понятия, даты, причинно – следственные связи и персоналии раздела</w:t>
            </w:r>
          </w:p>
        </w:tc>
        <w:tc>
          <w:tcPr>
            <w:tcW w:w="2549" w:type="dxa"/>
          </w:tcPr>
          <w:p w:rsidR="007C30BD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7C30BD" w:rsidRPr="00823164">
              <w:rPr>
                <w:rFonts w:ascii="Times New Roman" w:eastAsia="Calibri" w:hAnsi="Times New Roman" w:cs="Times New Roman"/>
                <w:lang w:eastAsia="en-US"/>
              </w:rPr>
              <w:t xml:space="preserve">обобщать и систематизировать полученные в ходе изучения раздела знания; определять общие черты и особенности; </w:t>
            </w:r>
          </w:p>
          <w:p w:rsidR="007C30BD" w:rsidRPr="00823164" w:rsidRDefault="007C30BD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работать с исторической картой; сравнивать развитие различных регионов, выделять признаки для сравнения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Cs/>
                <w:iCs/>
              </w:rPr>
            </w:pP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П.</w:t>
            </w: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>:– анализировать (в т.ч. выделять главное, делить текст на части) и обобщать,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>доказывать, делать выводы, определять понятия; строить логически обоснованные рассуждения – на простом и сложном уровне;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 xml:space="preserve">– излагать своё мнение (в монологе, диалоге, полилоге), аргументируя его, подтверждая фактами,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Р.:–</w:t>
            </w: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 xml:space="preserve"> выдвигать версии, выбирать средства достижения цели в группе и индивидуально</w:t>
            </w:r>
          </w:p>
        </w:tc>
        <w:tc>
          <w:tcPr>
            <w:tcW w:w="1977" w:type="dxa"/>
          </w:tcPr>
          <w:p w:rsidR="00A06D81" w:rsidRPr="00823164" w:rsidRDefault="007C30BD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Анализировать системность полученных знаний и умений, выявлять «пробелы» в понимании информации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797" w:type="dxa"/>
            <w:gridSpan w:val="2"/>
          </w:tcPr>
          <w:p w:rsidR="00A06D81" w:rsidRPr="00823164" w:rsidRDefault="00F91D5C" w:rsidP="00823164">
            <w:pPr>
              <w:pStyle w:val="a4"/>
              <w:rPr>
                <w:rFonts w:ascii="Times New Roman" w:hAnsi="Times New Roman" w:cs="Times New Roman"/>
              </w:rPr>
            </w:pPr>
            <w:r w:rsidRPr="0082316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55" w:type="dxa"/>
            <w:gridSpan w:val="5"/>
          </w:tcPr>
          <w:p w:rsidR="00A06D81" w:rsidRPr="00823164" w:rsidRDefault="00B02592" w:rsidP="00823164">
            <w:pPr>
              <w:pStyle w:val="a4"/>
              <w:rPr>
                <w:rFonts w:ascii="Times New Roman" w:hAnsi="Times New Roman" w:cs="Times New Roman"/>
              </w:rPr>
            </w:pPr>
            <w:r w:rsidRPr="00823164">
              <w:rPr>
                <w:rFonts w:ascii="Times New Roman" w:hAnsi="Times New Roman" w:cs="Times New Roman"/>
              </w:rPr>
              <w:t xml:space="preserve">Контрольная работа по </w:t>
            </w:r>
            <w:r w:rsidR="00F91D5C" w:rsidRPr="00823164">
              <w:rPr>
                <w:rFonts w:ascii="Times New Roman" w:hAnsi="Times New Roman" w:cs="Times New Roman"/>
              </w:rPr>
              <w:t>разделу 1 "Новейшая история. Первая половина 20 века»</w:t>
            </w:r>
          </w:p>
        </w:tc>
        <w:tc>
          <w:tcPr>
            <w:tcW w:w="1698" w:type="dxa"/>
            <w:gridSpan w:val="2"/>
          </w:tcPr>
          <w:p w:rsidR="00A06D81" w:rsidRPr="00823164" w:rsidRDefault="007C30BD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Чему я научился в процессе изучения раздела 1</w:t>
            </w:r>
          </w:p>
        </w:tc>
        <w:tc>
          <w:tcPr>
            <w:tcW w:w="1702" w:type="dxa"/>
          </w:tcPr>
          <w:p w:rsidR="00A06D81" w:rsidRPr="00823164" w:rsidRDefault="007C30BD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Основные термины и понятия, даты, причинно – следственные связи и персоналии раздела</w:t>
            </w:r>
          </w:p>
        </w:tc>
        <w:tc>
          <w:tcPr>
            <w:tcW w:w="2549" w:type="dxa"/>
          </w:tcPr>
          <w:p w:rsidR="007C30BD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7C30BD" w:rsidRPr="00823164">
              <w:rPr>
                <w:rFonts w:ascii="Times New Roman" w:eastAsia="Calibri" w:hAnsi="Times New Roman" w:cs="Times New Roman"/>
                <w:lang w:eastAsia="en-US"/>
              </w:rPr>
              <w:t xml:space="preserve">определять общие черты и особенности; </w:t>
            </w:r>
          </w:p>
          <w:p w:rsidR="00A06D81" w:rsidRPr="00823164" w:rsidRDefault="007C30BD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работать с исторической картой; сравнивать развитие различных регионов, выделять признаки для сравнения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Cs/>
                <w:iCs/>
              </w:rPr>
            </w:pP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7C30BD" w:rsidRPr="00823164" w:rsidRDefault="007C30BD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оценивать правильность выполнения учебной задачи</w:t>
            </w:r>
          </w:p>
          <w:p w:rsidR="007C30BD" w:rsidRPr="00823164" w:rsidRDefault="007C30BD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классифицировать,   самостоятельно выбирать основания и критерии для классификации,</w:t>
            </w:r>
          </w:p>
          <w:p w:rsidR="00A06D81" w:rsidRPr="00823164" w:rsidRDefault="007C30BD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задавать вопросы, необходимые для организации собственной деятельности</w:t>
            </w:r>
          </w:p>
        </w:tc>
        <w:tc>
          <w:tcPr>
            <w:tcW w:w="1977" w:type="dxa"/>
          </w:tcPr>
          <w:p w:rsidR="00A06D81" w:rsidRPr="00823164" w:rsidRDefault="007C30BD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Самоконтролю, презентации знаний, умений и навыков полученных в ходе изучения темы.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6E7018" w:rsidRPr="00A06D81" w:rsidTr="00C457B4">
        <w:trPr>
          <w:trHeight w:val="966"/>
        </w:trPr>
        <w:tc>
          <w:tcPr>
            <w:tcW w:w="15701" w:type="dxa"/>
            <w:gridSpan w:val="16"/>
            <w:tcBorders>
              <w:right w:val="single" w:sz="4" w:space="0" w:color="auto"/>
            </w:tcBorders>
          </w:tcPr>
          <w:p w:rsidR="006E7018" w:rsidRPr="00823164" w:rsidRDefault="006E7018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ВСЕОБЩАЯ ИСТОРИЯ.</w:t>
            </w:r>
          </w:p>
          <w:p w:rsidR="006E7018" w:rsidRPr="00823164" w:rsidRDefault="006E7018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Раздел 2. </w:t>
            </w:r>
            <w:r w:rsidR="00F84AC0" w:rsidRPr="00823164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>Новейшая история. Вторая</w:t>
            </w:r>
            <w:r w:rsidRPr="00823164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 половина 20 века</w:t>
            </w:r>
            <w:r w:rsidR="00F84AC0" w:rsidRPr="00823164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 – начало 21 века</w:t>
            </w:r>
            <w:r w:rsidRPr="00823164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 </w:t>
            </w:r>
            <w:r w:rsidR="003E73DE" w:rsidRPr="00823164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>(12 часов)</w:t>
            </w:r>
          </w:p>
        </w:tc>
      </w:tr>
      <w:tr w:rsidR="00A06D81" w:rsidRPr="00A06D81" w:rsidTr="00B130F3">
        <w:trPr>
          <w:trHeight w:val="966"/>
        </w:trPr>
        <w:tc>
          <w:tcPr>
            <w:tcW w:w="797" w:type="dxa"/>
            <w:gridSpan w:val="2"/>
          </w:tcPr>
          <w:p w:rsidR="00A06D81" w:rsidRPr="00823164" w:rsidRDefault="00DE780F" w:rsidP="00823164">
            <w:pPr>
              <w:pStyle w:val="a4"/>
              <w:rPr>
                <w:rFonts w:ascii="Times New Roman" w:hAnsi="Times New Roman" w:cs="Times New Roman"/>
              </w:rPr>
            </w:pPr>
            <w:r w:rsidRPr="0082316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55" w:type="dxa"/>
            <w:gridSpan w:val="5"/>
          </w:tcPr>
          <w:p w:rsidR="00A06D81" w:rsidRPr="00823164" w:rsidRDefault="00DE780F" w:rsidP="00823164">
            <w:pPr>
              <w:pStyle w:val="a4"/>
              <w:rPr>
                <w:rFonts w:ascii="Times New Roman" w:hAnsi="Times New Roman" w:cs="Times New Roman"/>
              </w:rPr>
            </w:pPr>
            <w:r w:rsidRPr="00823164">
              <w:rPr>
                <w:rFonts w:ascii="Times New Roman" w:hAnsi="Times New Roman" w:cs="Times New Roman"/>
              </w:rPr>
              <w:t>Послевоенное мирное урегулирование. Начало «холодной войны»</w:t>
            </w:r>
          </w:p>
        </w:tc>
        <w:tc>
          <w:tcPr>
            <w:tcW w:w="1698" w:type="dxa"/>
            <w:gridSpan w:val="2"/>
          </w:tcPr>
          <w:p w:rsidR="00A06D81" w:rsidRPr="00823164" w:rsidRDefault="00CF7CB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Можно ли было предотвратить распад Антигитлеровской коалиции и «холодную войну»?</w:t>
            </w:r>
          </w:p>
        </w:tc>
        <w:tc>
          <w:tcPr>
            <w:tcW w:w="1702" w:type="dxa"/>
          </w:tcPr>
          <w:p w:rsidR="00A06D81" w:rsidRPr="00823164" w:rsidRDefault="00CF7CB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Нюрнбергский процесс, «Холодная война», ООН, НАТО, ОВД, план Маршалла</w:t>
            </w:r>
          </w:p>
        </w:tc>
        <w:tc>
          <w:tcPr>
            <w:tcW w:w="254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Cs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CF7CB5" w:rsidRPr="00823164">
              <w:rPr>
                <w:rFonts w:ascii="Times New Roman" w:eastAsia="Calibri" w:hAnsi="Times New Roman" w:cs="Times New Roman"/>
              </w:rPr>
              <w:t>определять причины и признаки  «холодной войны», основные процессы формирования военных блоков НАТО и ОВД, процесс создания ООН и его значение в современном мире</w:t>
            </w: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определять способы  действий в рамках предложенных условий и требований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строить  логическое рассуждение, умозаключение (индуктивное, дедуктивное  и по аналогии) и делать выводы, составлять сравнительные таблицы;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работать с учебной и внешкольной информацией</w:t>
            </w:r>
          </w:p>
        </w:tc>
        <w:tc>
          <w:tcPr>
            <w:tcW w:w="1977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высказывать свое мнение  относительно </w:t>
            </w:r>
            <w:r w:rsidR="00CF7CB5" w:rsidRPr="00823164">
              <w:rPr>
                <w:rFonts w:ascii="Times New Roman" w:eastAsia="Calibri" w:hAnsi="Times New Roman" w:cs="Times New Roman"/>
                <w:lang w:eastAsia="en-US"/>
              </w:rPr>
              <w:t>общемировых процессов консолидации стран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797" w:type="dxa"/>
            <w:gridSpan w:val="2"/>
          </w:tcPr>
          <w:p w:rsidR="00A06D81" w:rsidRPr="00823164" w:rsidRDefault="00DE780F" w:rsidP="00823164">
            <w:pPr>
              <w:pStyle w:val="a4"/>
              <w:rPr>
                <w:rFonts w:ascii="Times New Roman" w:hAnsi="Times New Roman" w:cs="Times New Roman"/>
              </w:rPr>
            </w:pPr>
            <w:r w:rsidRPr="0082316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55" w:type="dxa"/>
            <w:gridSpan w:val="5"/>
          </w:tcPr>
          <w:p w:rsidR="00A06D81" w:rsidRPr="00823164" w:rsidRDefault="00DE780F" w:rsidP="00823164">
            <w:pPr>
              <w:pStyle w:val="a4"/>
              <w:rPr>
                <w:rFonts w:ascii="Times New Roman" w:hAnsi="Times New Roman" w:cs="Times New Roman"/>
              </w:rPr>
            </w:pPr>
            <w:r w:rsidRPr="00823164">
              <w:rPr>
                <w:rFonts w:ascii="Times New Roman" w:hAnsi="Times New Roman" w:cs="Times New Roman"/>
              </w:rPr>
              <w:t>Завершение эпохи индустриального общества 1945 – 1970 гг.</w:t>
            </w:r>
          </w:p>
        </w:tc>
        <w:tc>
          <w:tcPr>
            <w:tcW w:w="1698" w:type="dxa"/>
            <w:gridSpan w:val="2"/>
          </w:tcPr>
          <w:p w:rsidR="00A06D81" w:rsidRPr="00823164" w:rsidRDefault="005B3630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Почему на завершающем этапе развития индустриальное общество принято называть обществом массового потребления?</w:t>
            </w:r>
          </w:p>
        </w:tc>
        <w:tc>
          <w:tcPr>
            <w:tcW w:w="1702" w:type="dxa"/>
          </w:tcPr>
          <w:p w:rsidR="00A06D81" w:rsidRPr="00823164" w:rsidRDefault="00187D06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Массовое производство и массовое потребление, государство благосостояния, </w:t>
            </w:r>
            <w:r w:rsidR="00ED375F" w:rsidRPr="00823164">
              <w:rPr>
                <w:rFonts w:ascii="Times New Roman" w:eastAsia="Calibri" w:hAnsi="Times New Roman" w:cs="Times New Roman"/>
              </w:rPr>
              <w:t>интенсивный и экстенсивный тип производства</w:t>
            </w:r>
          </w:p>
        </w:tc>
        <w:tc>
          <w:tcPr>
            <w:tcW w:w="254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Cs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187D06" w:rsidRPr="00823164">
              <w:rPr>
                <w:rFonts w:ascii="Times New Roman" w:eastAsia="Calibri" w:hAnsi="Times New Roman" w:cs="Times New Roman"/>
              </w:rPr>
              <w:t>анализировать основные вехи послевоенного экономического развития</w:t>
            </w: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умению самостоятельно планировать пути  достижения целей, 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составлять краткий исторический портрет по плану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владеть устной и письменной речью</w:t>
            </w:r>
          </w:p>
        </w:tc>
        <w:tc>
          <w:tcPr>
            <w:tcW w:w="1977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проявлять ответственное отношение к учению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797" w:type="dxa"/>
            <w:gridSpan w:val="2"/>
          </w:tcPr>
          <w:p w:rsidR="00A06D81" w:rsidRPr="00823164" w:rsidRDefault="00DE780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2155" w:type="dxa"/>
            <w:gridSpan w:val="5"/>
          </w:tcPr>
          <w:p w:rsidR="00A06D81" w:rsidRPr="00823164" w:rsidRDefault="00DE780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Кризисы 1970 – 1980 гг. Становление информационного общества.</w:t>
            </w:r>
          </w:p>
        </w:tc>
        <w:tc>
          <w:tcPr>
            <w:tcW w:w="1698" w:type="dxa"/>
            <w:gridSpan w:val="2"/>
          </w:tcPr>
          <w:p w:rsidR="00A06D81" w:rsidRPr="00823164" w:rsidRDefault="005765F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Почему постиндустриальное общество называют информационным 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обществом?</w:t>
            </w:r>
          </w:p>
        </w:tc>
        <w:tc>
          <w:tcPr>
            <w:tcW w:w="1702" w:type="dxa"/>
          </w:tcPr>
          <w:p w:rsidR="00A06D81" w:rsidRPr="00823164" w:rsidRDefault="005765F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>Информационное общество, экономический кризис</w:t>
            </w:r>
          </w:p>
        </w:tc>
        <w:tc>
          <w:tcPr>
            <w:tcW w:w="2549" w:type="dxa"/>
          </w:tcPr>
          <w:p w:rsidR="005765F9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5765F9" w:rsidRPr="00823164">
              <w:rPr>
                <w:rFonts w:ascii="Times New Roman" w:eastAsia="Calibri" w:hAnsi="Times New Roman" w:cs="Times New Roman"/>
                <w:bCs/>
                <w:iCs/>
                <w:lang w:eastAsia="en-US"/>
              </w:rPr>
              <w:t xml:space="preserve">анализировать влияние экономических кризисов 1970-1980-х гг. на переход от экстенсивного к </w:t>
            </w:r>
            <w:r w:rsidR="005765F9" w:rsidRPr="00823164">
              <w:rPr>
                <w:rFonts w:ascii="Times New Roman" w:eastAsia="Calibri" w:hAnsi="Times New Roman" w:cs="Times New Roman"/>
                <w:bCs/>
                <w:iCs/>
                <w:lang w:eastAsia="en-US"/>
              </w:rPr>
              <w:lastRenderedPageBreak/>
              <w:t>интенсивному типу</w:t>
            </w:r>
            <w:r w:rsidR="00ED375F" w:rsidRPr="00823164">
              <w:rPr>
                <w:rFonts w:ascii="Times New Roman" w:eastAsia="Calibri" w:hAnsi="Times New Roman" w:cs="Times New Roman"/>
                <w:bCs/>
                <w:iCs/>
                <w:lang w:eastAsia="en-US"/>
              </w:rPr>
              <w:t xml:space="preserve"> производства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оценивать правильность выполнения учебной задачи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П.: классифицировать,   самостоятельно выбирать основания и критерии для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классификации,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задавать вопросы, необходимые для организации собственной деятельности</w:t>
            </w:r>
          </w:p>
        </w:tc>
        <w:tc>
          <w:tcPr>
            <w:tcW w:w="1977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>Самоконтролю, презентации знаний, умений и навыков полученных в ходе изучения темы.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416"/>
        </w:trPr>
        <w:tc>
          <w:tcPr>
            <w:tcW w:w="797" w:type="dxa"/>
            <w:gridSpan w:val="2"/>
          </w:tcPr>
          <w:p w:rsidR="00A06D81" w:rsidRPr="00823164" w:rsidRDefault="00DE780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>16</w:t>
            </w:r>
          </w:p>
        </w:tc>
        <w:tc>
          <w:tcPr>
            <w:tcW w:w="2155" w:type="dxa"/>
            <w:gridSpan w:val="5"/>
          </w:tcPr>
          <w:p w:rsidR="00A06D81" w:rsidRPr="00823164" w:rsidRDefault="00DE780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Политическое развитие</w:t>
            </w:r>
            <w:r w:rsidR="00771FF8" w:rsidRPr="00823164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698" w:type="dxa"/>
            <w:gridSpan w:val="2"/>
          </w:tcPr>
          <w:p w:rsidR="00A06D81" w:rsidRPr="00823164" w:rsidRDefault="00FE36D0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Почему тенденция к диктатуре была характерна для целого ряда государств на протяжении всего 20 века, а в конце века востребованной во многих странах становится демократия?</w:t>
            </w:r>
          </w:p>
        </w:tc>
        <w:tc>
          <w:tcPr>
            <w:tcW w:w="1702" w:type="dxa"/>
          </w:tcPr>
          <w:p w:rsidR="00A06D81" w:rsidRPr="00823164" w:rsidRDefault="00FE36D0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Диктатура, демократия, политика</w:t>
            </w:r>
          </w:p>
        </w:tc>
        <w:tc>
          <w:tcPr>
            <w:tcW w:w="254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FE36D0" w:rsidRPr="00823164">
              <w:rPr>
                <w:rFonts w:ascii="Times New Roman" w:eastAsia="Calibri" w:hAnsi="Times New Roman" w:cs="Times New Roman"/>
              </w:rPr>
              <w:t>ориентироваться в основных политических течениях второй половины 20 века</w:t>
            </w: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определять способы  действий в рамках предложенных условий и требований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строить  логическое рассуждение, умозаключение (индуктивное, дедуктивное  и по аналогии) и делать выводы;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работать с учебной и внешкольной информацией</w:t>
            </w:r>
          </w:p>
        </w:tc>
        <w:tc>
          <w:tcPr>
            <w:tcW w:w="1977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осознавать целостность мира и многообразия взглядов на него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797" w:type="dxa"/>
            <w:gridSpan w:val="2"/>
          </w:tcPr>
          <w:p w:rsidR="00A06D81" w:rsidRPr="00823164" w:rsidRDefault="00DE780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2155" w:type="dxa"/>
            <w:gridSpan w:val="5"/>
          </w:tcPr>
          <w:p w:rsidR="00A06D81" w:rsidRPr="00823164" w:rsidRDefault="00DE780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США</w:t>
            </w:r>
          </w:p>
        </w:tc>
        <w:tc>
          <w:tcPr>
            <w:tcW w:w="1698" w:type="dxa"/>
            <w:gridSpan w:val="2"/>
          </w:tcPr>
          <w:p w:rsidR="00A06D81" w:rsidRPr="00823164" w:rsidRDefault="008C1C1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 изменился внешнеполитический курс США по сравнению с довоенным временем?</w:t>
            </w:r>
          </w:p>
        </w:tc>
        <w:tc>
          <w:tcPr>
            <w:tcW w:w="1702" w:type="dxa"/>
          </w:tcPr>
          <w:p w:rsidR="00A06D81" w:rsidRPr="00823164" w:rsidRDefault="008C1C1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Кеннеди Дж., Р. Рейган, Дж. Буш (старший0</w:t>
            </w:r>
          </w:p>
        </w:tc>
        <w:tc>
          <w:tcPr>
            <w:tcW w:w="254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  <w:t>Ученик научится</w:t>
            </w:r>
          </w:p>
          <w:p w:rsidR="00A06D81" w:rsidRPr="00823164" w:rsidRDefault="008C1DA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</w:t>
            </w:r>
            <w:r w:rsidR="00A06D81" w:rsidRPr="00823164">
              <w:rPr>
                <w:rFonts w:ascii="Times New Roman" w:eastAsia="Calibri" w:hAnsi="Times New Roman" w:cs="Times New Roman"/>
              </w:rPr>
              <w:t xml:space="preserve">пределять особенности </w:t>
            </w:r>
            <w:r w:rsidR="001B02A8" w:rsidRPr="00823164">
              <w:rPr>
                <w:rFonts w:ascii="Times New Roman" w:eastAsia="Calibri" w:hAnsi="Times New Roman" w:cs="Times New Roman"/>
              </w:rPr>
              <w:t xml:space="preserve">внутреннего и </w:t>
            </w:r>
            <w:r w:rsidR="008C1C13" w:rsidRPr="00823164">
              <w:rPr>
                <w:rFonts w:ascii="Times New Roman" w:eastAsia="Calibri" w:hAnsi="Times New Roman" w:cs="Times New Roman"/>
              </w:rPr>
              <w:t xml:space="preserve">внешнеполитического курса США </w:t>
            </w:r>
            <w:r w:rsidR="00EF332A" w:rsidRPr="00823164">
              <w:rPr>
                <w:rFonts w:ascii="Times New Roman" w:eastAsia="Calibri" w:hAnsi="Times New Roman" w:cs="Times New Roman"/>
              </w:rPr>
              <w:t>во второй половине 20 века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</w:t>
            </w:r>
            <w:r w:rsidRPr="00823164">
              <w:rPr>
                <w:rFonts w:ascii="Times New Roman" w:eastAsia="Calibri" w:hAnsi="Times New Roman" w:cs="Times New Roman"/>
                <w:b/>
                <w:bCs/>
                <w:color w:val="365F91"/>
                <w:lang w:eastAsia="en-US"/>
              </w:rPr>
              <w:t xml:space="preserve">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устанавливать причинно-следственные связи,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связывая  исторические факты и  понятия в целостную  картину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находить общее решение отвечающие общим целям.</w:t>
            </w:r>
          </w:p>
        </w:tc>
        <w:tc>
          <w:tcPr>
            <w:tcW w:w="1977" w:type="dxa"/>
            <w:tcBorders>
              <w:bottom w:val="single" w:sz="4" w:space="0" w:color="auto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аргументированно оценивать свои и чужие поступки в однозначных и неоднозначных ситуациях (в т.ч. учебных), опираясь на общечеловеческие нравственные ценности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797" w:type="dxa"/>
            <w:gridSpan w:val="2"/>
          </w:tcPr>
          <w:p w:rsidR="00A06D81" w:rsidRPr="00823164" w:rsidRDefault="00DE780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2155" w:type="dxa"/>
            <w:gridSpan w:val="5"/>
          </w:tcPr>
          <w:p w:rsidR="00A06D81" w:rsidRPr="00823164" w:rsidRDefault="00DE780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Великобритания</w:t>
            </w:r>
          </w:p>
        </w:tc>
        <w:tc>
          <w:tcPr>
            <w:tcW w:w="1698" w:type="dxa"/>
            <w:gridSpan w:val="2"/>
          </w:tcPr>
          <w:p w:rsidR="00A06D81" w:rsidRPr="00823164" w:rsidRDefault="001B02A8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Что такое «политический маятник» и какую роль он 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сыграл в истории Великобритании?</w:t>
            </w:r>
          </w:p>
        </w:tc>
        <w:tc>
          <w:tcPr>
            <w:tcW w:w="1702" w:type="dxa"/>
          </w:tcPr>
          <w:p w:rsidR="00A06D81" w:rsidRPr="00823164" w:rsidRDefault="00EF332A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>Лейбористы и консерваторы, М. Тэтчер, Э. Блэр</w:t>
            </w:r>
          </w:p>
        </w:tc>
        <w:tc>
          <w:tcPr>
            <w:tcW w:w="254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  <w:t>Ученик научится</w:t>
            </w:r>
          </w:p>
          <w:p w:rsidR="00EF332A" w:rsidRPr="00823164" w:rsidRDefault="008C1DA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</w:t>
            </w:r>
            <w:r w:rsidR="00EF332A" w:rsidRPr="00823164">
              <w:rPr>
                <w:rFonts w:ascii="Times New Roman" w:eastAsia="Calibri" w:hAnsi="Times New Roman" w:cs="Times New Roman"/>
              </w:rPr>
              <w:t xml:space="preserve">пределять особенности внутреннего и </w:t>
            </w:r>
            <w:r w:rsidR="00EF332A" w:rsidRPr="00823164">
              <w:rPr>
                <w:rFonts w:ascii="Times New Roman" w:eastAsia="Calibri" w:hAnsi="Times New Roman" w:cs="Times New Roman"/>
              </w:rPr>
              <w:lastRenderedPageBreak/>
              <w:t>внешнеполитического курса Великобритании во второй половине 20 века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П: находить (в учебниках и др. источниках) достоверную информацию,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необходимую для решения учебных задач;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Р: определять цель, проблему в учебной деятельности;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</w:t>
            </w: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: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излагать своё мнение</w:t>
            </w:r>
          </w:p>
        </w:tc>
        <w:tc>
          <w:tcPr>
            <w:tcW w:w="1977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осознавать взаимосвязь между экономическим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положением страны и её политическими процессами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797" w:type="dxa"/>
            <w:gridSpan w:val="2"/>
          </w:tcPr>
          <w:p w:rsidR="00A06D81" w:rsidRPr="00823164" w:rsidRDefault="00DE780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>19</w:t>
            </w:r>
          </w:p>
        </w:tc>
        <w:tc>
          <w:tcPr>
            <w:tcW w:w="2155" w:type="dxa"/>
            <w:gridSpan w:val="5"/>
          </w:tcPr>
          <w:p w:rsidR="00A06D81" w:rsidRPr="00823164" w:rsidRDefault="00DE780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Франция</w:t>
            </w:r>
          </w:p>
        </w:tc>
        <w:tc>
          <w:tcPr>
            <w:tcW w:w="1698" w:type="dxa"/>
            <w:gridSpan w:val="2"/>
          </w:tcPr>
          <w:p w:rsidR="00A06D81" w:rsidRPr="00823164" w:rsidRDefault="008C1DA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Какие политические силы во второй половине 20 века проводили политику национализации, а какие политику приватизации?</w:t>
            </w:r>
          </w:p>
        </w:tc>
        <w:tc>
          <w:tcPr>
            <w:tcW w:w="1702" w:type="dxa"/>
          </w:tcPr>
          <w:p w:rsidR="00A06D81" w:rsidRPr="00823164" w:rsidRDefault="008C1DA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Ш. де Голль, Четвертая и Пятая республики</w:t>
            </w:r>
            <w:r w:rsidR="003D0CCE" w:rsidRPr="00823164">
              <w:rPr>
                <w:rFonts w:ascii="Times New Roman" w:eastAsia="Calibri" w:hAnsi="Times New Roman" w:cs="Times New Roman"/>
              </w:rPr>
              <w:t>, Ф. Миттеран, Ж. Ширак</w:t>
            </w:r>
          </w:p>
        </w:tc>
        <w:tc>
          <w:tcPr>
            <w:tcW w:w="2549" w:type="dxa"/>
          </w:tcPr>
          <w:p w:rsidR="00EF332A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8C1DA2" w:rsidRPr="00823164">
              <w:rPr>
                <w:rFonts w:ascii="Times New Roman" w:eastAsia="Calibri" w:hAnsi="Times New Roman" w:cs="Times New Roman"/>
              </w:rPr>
              <w:t>о</w:t>
            </w:r>
            <w:r w:rsidR="00EF332A" w:rsidRPr="00823164">
              <w:rPr>
                <w:rFonts w:ascii="Times New Roman" w:eastAsia="Calibri" w:hAnsi="Times New Roman" w:cs="Times New Roman"/>
              </w:rPr>
              <w:t>пределять особенности внутреннего и внешнеполитического курса Франции во второй половине 20 века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П.</w:t>
            </w: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>:– анализировать (в т.ч. выделять главное, делить текст на части) и обобщать,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>доказывать, делать выводы, определять понятия; строить логически обоснованные рассуждения – на простом и сложном уровне;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 xml:space="preserve">– излагать своё мнение (в монологе, диалоге, полилоге), аргументируя его, подтверждая фактами,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Р.:–</w:t>
            </w: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 xml:space="preserve"> выдвигать версии, выбирать средства достижения цели в группе и индивидуально</w:t>
            </w:r>
          </w:p>
        </w:tc>
        <w:tc>
          <w:tcPr>
            <w:tcW w:w="1977" w:type="dxa"/>
          </w:tcPr>
          <w:p w:rsidR="00A06D81" w:rsidRPr="00823164" w:rsidRDefault="008C1DA2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осознавать взаимосвязь между экономическим положением страны и её политическими процессами 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797" w:type="dxa"/>
            <w:gridSpan w:val="2"/>
          </w:tcPr>
          <w:p w:rsidR="00A06D81" w:rsidRPr="00823164" w:rsidRDefault="00DE780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2155" w:type="dxa"/>
            <w:gridSpan w:val="5"/>
          </w:tcPr>
          <w:p w:rsidR="00A06D81" w:rsidRPr="00823164" w:rsidRDefault="00DE780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Италия</w:t>
            </w:r>
          </w:p>
        </w:tc>
        <w:tc>
          <w:tcPr>
            <w:tcW w:w="1698" w:type="dxa"/>
            <w:gridSpan w:val="2"/>
          </w:tcPr>
          <w:p w:rsidR="00A06D81" w:rsidRPr="00823164" w:rsidRDefault="003912A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Каковы причины итальянского «экономического чуда»?</w:t>
            </w:r>
          </w:p>
        </w:tc>
        <w:tc>
          <w:tcPr>
            <w:tcW w:w="1702" w:type="dxa"/>
          </w:tcPr>
          <w:p w:rsidR="00A06D81" w:rsidRPr="00823164" w:rsidRDefault="003912A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Итальянское «экономическое чудо», центризм, С. Берлускони</w:t>
            </w:r>
          </w:p>
        </w:tc>
        <w:tc>
          <w:tcPr>
            <w:tcW w:w="254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</w:rPr>
              <w:t xml:space="preserve"> </w:t>
            </w:r>
            <w:r w:rsidR="008C1DA2" w:rsidRPr="00823164">
              <w:rPr>
                <w:rFonts w:ascii="Times New Roman" w:eastAsia="Calibri" w:hAnsi="Times New Roman" w:cs="Times New Roman"/>
              </w:rPr>
              <w:t>определять особенности внутреннего и внешнеполитического курса Италии во второй половине 20 века</w:t>
            </w: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П.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доказывать, делать выводы, определять понятия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излагать своё мнение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Р.: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работать по плану, сверяясь с целью, находить и исправлять ошибки, в т. ч. самостоятельно, используя ИКТ;</w:t>
            </w:r>
          </w:p>
        </w:tc>
        <w:tc>
          <w:tcPr>
            <w:tcW w:w="1977" w:type="dxa"/>
          </w:tcPr>
          <w:p w:rsidR="00A06D81" w:rsidRPr="00823164" w:rsidRDefault="008C1DA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осознавать взаимосвязь между экономическим положением страны и её политическими процессами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797" w:type="dxa"/>
            <w:gridSpan w:val="2"/>
          </w:tcPr>
          <w:p w:rsidR="00A06D81" w:rsidRPr="00823164" w:rsidRDefault="00DE780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2155" w:type="dxa"/>
            <w:gridSpan w:val="5"/>
          </w:tcPr>
          <w:p w:rsidR="00A06D81" w:rsidRPr="00823164" w:rsidRDefault="00DE780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Германия: раскол и объединение</w:t>
            </w:r>
          </w:p>
        </w:tc>
        <w:tc>
          <w:tcPr>
            <w:tcW w:w="1698" w:type="dxa"/>
            <w:gridSpan w:val="2"/>
          </w:tcPr>
          <w:p w:rsidR="00A06D81" w:rsidRPr="00823164" w:rsidRDefault="003912A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Каковы итоги развития двух германских 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государств?</w:t>
            </w:r>
          </w:p>
        </w:tc>
        <w:tc>
          <w:tcPr>
            <w:tcW w:w="1702" w:type="dxa"/>
          </w:tcPr>
          <w:p w:rsidR="00A06D81" w:rsidRPr="00823164" w:rsidRDefault="003912A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 xml:space="preserve">Берлинская стена, ФРГ, ГДР, К. 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Аденауэр, В. Брандт,  Г. Шредер, Г. Коль.</w:t>
            </w:r>
          </w:p>
        </w:tc>
        <w:tc>
          <w:tcPr>
            <w:tcW w:w="254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</w:rPr>
              <w:lastRenderedPageBreak/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</w:rPr>
              <w:t xml:space="preserve"> </w:t>
            </w:r>
            <w:r w:rsidR="008C1DA2" w:rsidRPr="00823164">
              <w:rPr>
                <w:rFonts w:ascii="Times New Roman" w:eastAsia="Calibri" w:hAnsi="Times New Roman" w:cs="Times New Roman"/>
              </w:rPr>
              <w:t xml:space="preserve">определять особенности </w:t>
            </w:r>
            <w:r w:rsidR="008C1DA2" w:rsidRPr="00823164">
              <w:rPr>
                <w:rFonts w:ascii="Times New Roman" w:eastAsia="Calibri" w:hAnsi="Times New Roman" w:cs="Times New Roman"/>
              </w:rPr>
              <w:lastRenderedPageBreak/>
              <w:t>внутреннего и внешнеполитического курса Германии во второй половине 20 века</w:t>
            </w:r>
            <w:r w:rsidR="00C57A55" w:rsidRPr="00823164">
              <w:rPr>
                <w:rFonts w:ascii="Times New Roman" w:eastAsia="Calibri" w:hAnsi="Times New Roman" w:cs="Times New Roman"/>
              </w:rPr>
              <w:t>, анализировать причины и последствия объединения страны.</w:t>
            </w: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Р.:</w:t>
            </w:r>
            <w:r w:rsidRPr="00823164">
              <w:rPr>
                <w:rFonts w:ascii="Times New Roman" w:eastAsia="+mn-ea" w:hAnsi="Times New Roman" w:cs="Times New Roman"/>
                <w:kern w:val="24"/>
              </w:rPr>
              <w:t xml:space="preserve"> </w:t>
            </w:r>
            <w:r w:rsidRPr="00823164">
              <w:rPr>
                <w:rFonts w:ascii="Times New Roman" w:eastAsia="Calibri" w:hAnsi="Times New Roman" w:cs="Times New Roman"/>
              </w:rPr>
              <w:t>принимать решение в проблемной ситуации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>П.: определять хронологические рамки определенного исторического отрезка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</w:rPr>
            </w:pPr>
            <w:r w:rsidRPr="00823164">
              <w:rPr>
                <w:rFonts w:ascii="Times New Roman" w:eastAsia="Calibri" w:hAnsi="Times New Roman" w:cs="Times New Roman"/>
              </w:rPr>
              <w:t>К.: продуктивно  взаимодействовать со сверстниками</w:t>
            </w:r>
          </w:p>
        </w:tc>
        <w:tc>
          <w:tcPr>
            <w:tcW w:w="1977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вырабатывать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собственные мировоззренческ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ие позиции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</w:tcPr>
          <w:p w:rsidR="00A06D81" w:rsidRPr="00823164" w:rsidRDefault="00DE780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>22</w:t>
            </w:r>
          </w:p>
        </w:tc>
        <w:tc>
          <w:tcPr>
            <w:tcW w:w="2127" w:type="dxa"/>
            <w:gridSpan w:val="3"/>
          </w:tcPr>
          <w:p w:rsidR="00A06D81" w:rsidRPr="00823164" w:rsidRDefault="00DE780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Центральная и Восточная Европа (1945 – 2014)</w:t>
            </w:r>
          </w:p>
        </w:tc>
        <w:tc>
          <w:tcPr>
            <w:tcW w:w="1706" w:type="dxa"/>
            <w:gridSpan w:val="3"/>
          </w:tcPr>
          <w:p w:rsidR="00A06D81" w:rsidRPr="00823164" w:rsidRDefault="006E5106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Каковы особенности развития политики «шоковой терапии» в разных странах Восточной Европы7</w:t>
            </w:r>
          </w:p>
        </w:tc>
        <w:tc>
          <w:tcPr>
            <w:tcW w:w="1702" w:type="dxa"/>
          </w:tcPr>
          <w:p w:rsidR="00A06D81" w:rsidRPr="00823164" w:rsidRDefault="00D21FAD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Страны социалистического </w:t>
            </w:r>
            <w:r w:rsidR="006035C7" w:rsidRPr="00823164">
              <w:rPr>
                <w:rFonts w:ascii="Times New Roman" w:eastAsia="Calibri" w:hAnsi="Times New Roman" w:cs="Times New Roman"/>
              </w:rPr>
              <w:t>лагеря, кризис ком</w:t>
            </w:r>
            <w:r w:rsidRPr="00823164">
              <w:rPr>
                <w:rFonts w:ascii="Times New Roman" w:eastAsia="Calibri" w:hAnsi="Times New Roman" w:cs="Times New Roman"/>
              </w:rPr>
              <w:t>м</w:t>
            </w:r>
            <w:r w:rsidR="006035C7" w:rsidRPr="00823164">
              <w:rPr>
                <w:rFonts w:ascii="Times New Roman" w:eastAsia="Calibri" w:hAnsi="Times New Roman" w:cs="Times New Roman"/>
              </w:rPr>
              <w:t xml:space="preserve">унистических </w:t>
            </w:r>
            <w:r w:rsidRPr="00823164">
              <w:rPr>
                <w:rFonts w:ascii="Times New Roman" w:eastAsia="Calibri" w:hAnsi="Times New Roman" w:cs="Times New Roman"/>
              </w:rPr>
              <w:t>режимов</w:t>
            </w:r>
          </w:p>
        </w:tc>
        <w:tc>
          <w:tcPr>
            <w:tcW w:w="254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</w:rPr>
              <w:t xml:space="preserve"> определять общие черты и особенности;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работать с исторической картой; сравнивать развитие различных регионов, выделять признаки для сравнения</w:t>
            </w: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оценивать правильность выполнения учебной задачи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классифицировать,   самостоятельно выбирать основания и критерии для классификации,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задавать вопросы, необходимые для организации собственной деятельности</w:t>
            </w:r>
          </w:p>
        </w:tc>
        <w:tc>
          <w:tcPr>
            <w:tcW w:w="1977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Самоконтролю, презентации знаний, умений и навыков полученных в ходе изучения темы.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</w:tcPr>
          <w:p w:rsidR="00A06D81" w:rsidRPr="00823164" w:rsidRDefault="00DE780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2127" w:type="dxa"/>
            <w:gridSpan w:val="3"/>
          </w:tcPr>
          <w:p w:rsidR="00A06D81" w:rsidRPr="00823164" w:rsidRDefault="00DE780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Обобщение и систематизация материала по разделу 2 «Новейшая история. Вт. пол. 20 – нач. 21 века»</w:t>
            </w:r>
          </w:p>
        </w:tc>
        <w:tc>
          <w:tcPr>
            <w:tcW w:w="1706" w:type="dxa"/>
            <w:gridSpan w:val="3"/>
          </w:tcPr>
          <w:p w:rsidR="00A06D81" w:rsidRPr="00823164" w:rsidRDefault="00D13AD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Чему я научился в процессе изучения раздела 2</w:t>
            </w:r>
          </w:p>
        </w:tc>
        <w:tc>
          <w:tcPr>
            <w:tcW w:w="1702" w:type="dxa"/>
          </w:tcPr>
          <w:p w:rsidR="00A06D81" w:rsidRPr="00823164" w:rsidRDefault="00D13AD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Основные термины и понятия, даты, причинно – следственные связи и персоналии раздела</w:t>
            </w:r>
          </w:p>
        </w:tc>
        <w:tc>
          <w:tcPr>
            <w:tcW w:w="2549" w:type="dxa"/>
          </w:tcPr>
          <w:p w:rsidR="00D13AD3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</w:rPr>
              <w:t xml:space="preserve"> </w:t>
            </w:r>
            <w:r w:rsidR="00D13AD3" w:rsidRPr="00823164">
              <w:rPr>
                <w:rFonts w:ascii="Times New Roman" w:eastAsia="Calibri" w:hAnsi="Times New Roman" w:cs="Times New Roman"/>
                <w:lang w:eastAsia="en-US"/>
              </w:rPr>
              <w:t xml:space="preserve">обобщать и систематизировать полученные в ходе изучения раздела знания; определять общие черты и особенности; </w:t>
            </w:r>
          </w:p>
          <w:p w:rsidR="00D13AD3" w:rsidRPr="00823164" w:rsidRDefault="00D13AD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работать с исторической картой; сравнивать развитие различных регионов, выделять признаки для сравнения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D13AD3" w:rsidRPr="00823164" w:rsidRDefault="00D13AD3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П.</w:t>
            </w: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>:– анализировать (в т.ч. выделять главное, делить текст на части) и обобщать,</w:t>
            </w:r>
          </w:p>
          <w:p w:rsidR="00D13AD3" w:rsidRPr="00823164" w:rsidRDefault="00D13AD3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>доказывать, делать выводы, определять понятия; строить логически обоснованные рассуждения – на простом и сложном уровне;</w:t>
            </w:r>
          </w:p>
          <w:p w:rsidR="00D13AD3" w:rsidRPr="00823164" w:rsidRDefault="00D13AD3" w:rsidP="00823164">
            <w:pPr>
              <w:pStyle w:val="a4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 xml:space="preserve">– излагать своё мнение (в монологе, диалоге, полилоге), аргументируя его, подтверждая фактами, </w:t>
            </w:r>
          </w:p>
          <w:p w:rsidR="00A06D81" w:rsidRPr="00823164" w:rsidRDefault="00D13AD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Р.:–</w:t>
            </w: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 xml:space="preserve"> выдвигать версии, выбирать средства достижения цели в группе и </w:t>
            </w: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индивидуально</w:t>
            </w:r>
          </w:p>
        </w:tc>
        <w:tc>
          <w:tcPr>
            <w:tcW w:w="1977" w:type="dxa"/>
          </w:tcPr>
          <w:p w:rsidR="00D13AD3" w:rsidRPr="00823164" w:rsidRDefault="00D13AD3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Анализировать системность полученных знаний и умений, выявлять «пробелы» в понимании информации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</w:tcPr>
          <w:p w:rsidR="00A06D81" w:rsidRPr="00823164" w:rsidRDefault="00B07EF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>24</w:t>
            </w:r>
          </w:p>
        </w:tc>
        <w:tc>
          <w:tcPr>
            <w:tcW w:w="2127" w:type="dxa"/>
            <w:gridSpan w:val="3"/>
          </w:tcPr>
          <w:p w:rsidR="00A06D81" w:rsidRPr="00823164" w:rsidRDefault="00B07EF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Контрольная работа по разделу 2 «Новейшая история. Вт. пол. 20 – нач. 21 века»</w:t>
            </w:r>
          </w:p>
        </w:tc>
        <w:tc>
          <w:tcPr>
            <w:tcW w:w="1706" w:type="dxa"/>
            <w:gridSpan w:val="3"/>
          </w:tcPr>
          <w:p w:rsidR="00A06D81" w:rsidRPr="00823164" w:rsidRDefault="00D13AD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Чему я научился в процессе изучения раздела 2</w:t>
            </w:r>
          </w:p>
        </w:tc>
        <w:tc>
          <w:tcPr>
            <w:tcW w:w="1702" w:type="dxa"/>
          </w:tcPr>
          <w:p w:rsidR="00A06D81" w:rsidRPr="00823164" w:rsidRDefault="00D13AD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Основные термины и понятия, даты, причинно – следственные связи и персоналии раздела</w:t>
            </w:r>
          </w:p>
        </w:tc>
        <w:tc>
          <w:tcPr>
            <w:tcW w:w="2549" w:type="dxa"/>
          </w:tcPr>
          <w:p w:rsidR="00D13AD3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</w:rPr>
              <w:t xml:space="preserve"> </w:t>
            </w:r>
            <w:r w:rsidR="00D13AD3" w:rsidRPr="00823164">
              <w:rPr>
                <w:rFonts w:ascii="Times New Roman" w:eastAsia="Calibri" w:hAnsi="Times New Roman" w:cs="Times New Roman"/>
                <w:lang w:eastAsia="en-US"/>
              </w:rPr>
              <w:t xml:space="preserve">обобщать и систематизировать полученные в ходе изучения раздела знания; определять общие черты и особенности; </w:t>
            </w:r>
          </w:p>
          <w:p w:rsidR="00D13AD3" w:rsidRPr="00823164" w:rsidRDefault="00D13AD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работать с исторической картой; сравнивать развитие различных регионов, выделять признаки для сравнения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D13AD3" w:rsidRPr="00823164" w:rsidRDefault="00D13AD3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оценивать правильность выполнения учебной задачи</w:t>
            </w:r>
          </w:p>
          <w:p w:rsidR="00D13AD3" w:rsidRPr="00823164" w:rsidRDefault="00D13AD3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классифицировать,   самостоятельно выбирать основания и критерии для классификации,</w:t>
            </w:r>
          </w:p>
          <w:p w:rsidR="00A06D81" w:rsidRPr="00823164" w:rsidRDefault="00D13AD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задавать вопросы, необходимые для организации собственной деятельности</w:t>
            </w:r>
          </w:p>
        </w:tc>
        <w:tc>
          <w:tcPr>
            <w:tcW w:w="1977" w:type="dxa"/>
          </w:tcPr>
          <w:p w:rsidR="00D13AD3" w:rsidRPr="00823164" w:rsidRDefault="00D13AD3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Анализировать системность полученных знаний и умений, выявлять «пробелы» в понимании информации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F54279" w:rsidRPr="00A06D81" w:rsidTr="00F54279">
        <w:trPr>
          <w:trHeight w:val="578"/>
        </w:trPr>
        <w:tc>
          <w:tcPr>
            <w:tcW w:w="15701" w:type="dxa"/>
            <w:gridSpan w:val="16"/>
            <w:tcBorders>
              <w:right w:val="single" w:sz="4" w:space="0" w:color="auto"/>
            </w:tcBorders>
          </w:tcPr>
          <w:p w:rsidR="00F54279" w:rsidRPr="00823164" w:rsidRDefault="00F54279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ИСТОРИЯ РОССИИ</w:t>
            </w:r>
          </w:p>
          <w:p w:rsidR="00F54279" w:rsidRPr="00823164" w:rsidRDefault="00F5427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Раздел 3. </w:t>
            </w:r>
            <w:r w:rsidRPr="00823164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>Россия в первой четверти 19 века</w:t>
            </w:r>
            <w:r w:rsidR="00B85A3B" w:rsidRPr="00823164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 (12</w:t>
            </w:r>
            <w:r w:rsidR="0063340C" w:rsidRPr="00823164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 часов)</w:t>
            </w: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</w:tcPr>
          <w:p w:rsidR="00A06D81" w:rsidRPr="00823164" w:rsidRDefault="00F5427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2127" w:type="dxa"/>
            <w:gridSpan w:val="3"/>
          </w:tcPr>
          <w:p w:rsidR="00A06D81" w:rsidRPr="00823164" w:rsidRDefault="00F5427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Россия и мир на рубеже 18 – 19 века</w:t>
            </w:r>
          </w:p>
        </w:tc>
        <w:tc>
          <w:tcPr>
            <w:tcW w:w="1706" w:type="dxa"/>
            <w:gridSpan w:val="3"/>
          </w:tcPr>
          <w:p w:rsidR="00A06D81" w:rsidRPr="00823164" w:rsidRDefault="00F5427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В чем состояли главные перемены, вызванные промышленной революцией?</w:t>
            </w:r>
          </w:p>
        </w:tc>
        <w:tc>
          <w:tcPr>
            <w:tcW w:w="1702" w:type="dxa"/>
          </w:tcPr>
          <w:p w:rsidR="00A06D81" w:rsidRPr="00823164" w:rsidRDefault="00F5427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Промышленная революция</w:t>
            </w:r>
          </w:p>
        </w:tc>
        <w:tc>
          <w:tcPr>
            <w:tcW w:w="254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</w:rPr>
              <w:t xml:space="preserve"> </w:t>
            </w:r>
            <w:r w:rsidR="00F54279" w:rsidRPr="00823164">
              <w:rPr>
                <w:rFonts w:ascii="Times New Roman" w:eastAsia="Calibri" w:hAnsi="Times New Roman" w:cs="Times New Roman"/>
              </w:rPr>
              <w:t>объяснять суть и главные признаки промышленной революции; анализировать основные тенденции политического, экономического и социального раз</w:t>
            </w:r>
            <w:r w:rsidR="008F1375" w:rsidRPr="00823164">
              <w:rPr>
                <w:rFonts w:ascii="Times New Roman" w:eastAsia="Calibri" w:hAnsi="Times New Roman" w:cs="Times New Roman"/>
              </w:rPr>
              <w:t>вития России на рубеже веков</w:t>
            </w:r>
          </w:p>
        </w:tc>
        <w:tc>
          <w:tcPr>
            <w:tcW w:w="3119" w:type="dxa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оценивать правильность выполнения учебной задачи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классифицировать,   самостоятельно выбирать основания и критерии для классификации,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задавать вопросы, необходимые для организации собственной деятельности</w:t>
            </w:r>
          </w:p>
        </w:tc>
        <w:tc>
          <w:tcPr>
            <w:tcW w:w="1977" w:type="dxa"/>
          </w:tcPr>
          <w:p w:rsidR="00A06D81" w:rsidRPr="00823164" w:rsidRDefault="00DE0D2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Воспитывать в себе патриотическую гражданскую «Я-позицию»</w:t>
            </w:r>
            <w:r w:rsidR="00813DDB" w:rsidRPr="00823164">
              <w:rPr>
                <w:rFonts w:ascii="Times New Roman" w:eastAsia="Calibri" w:hAnsi="Times New Roman" w:cs="Times New Roman"/>
              </w:rPr>
              <w:t>. Составлять собственное мнение относительно связи исторических эпох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B3B2F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26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B3B2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Александр 1: начало правления. Реформы М.М. Сперанского.</w:t>
            </w:r>
          </w:p>
        </w:tc>
        <w:tc>
          <w:tcPr>
            <w:tcW w:w="1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B3B2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Почему в начале 19 века правящие круги России 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пришли к выводу о необходимости проведения в стране реформ?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B3B2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 xml:space="preserve">Негласный комитет, Александр 1, М. М. Сперанский </w:t>
            </w:r>
            <w:r w:rsidR="00813DDB" w:rsidRPr="00823164">
              <w:rPr>
                <w:rFonts w:ascii="Times New Roman" w:eastAsia="Calibri" w:hAnsi="Times New Roman" w:cs="Times New Roman"/>
              </w:rPr>
              <w:t xml:space="preserve">, </w:t>
            </w:r>
            <w:r w:rsidR="00813DDB" w:rsidRPr="00823164">
              <w:rPr>
                <w:rFonts w:ascii="Times New Roman" w:eastAsia="Calibri" w:hAnsi="Times New Roman" w:cs="Times New Roman"/>
              </w:rPr>
              <w:lastRenderedPageBreak/>
              <w:t>реформа, государственный совет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lastRenderedPageBreak/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</w:rPr>
              <w:t xml:space="preserve"> </w:t>
            </w:r>
            <w:r w:rsidR="00813DDB" w:rsidRPr="00823164">
              <w:rPr>
                <w:rFonts w:ascii="Times New Roman" w:eastAsia="Calibri" w:hAnsi="Times New Roman" w:cs="Times New Roman"/>
                <w:bCs/>
                <w:iCs/>
              </w:rPr>
              <w:t xml:space="preserve">давать оценку реформаторским планам Александра 1 в первые годы его </w:t>
            </w:r>
            <w:r w:rsidR="00813DDB" w:rsidRPr="00823164">
              <w:rPr>
                <w:rFonts w:ascii="Times New Roman" w:eastAsia="Calibri" w:hAnsi="Times New Roman" w:cs="Times New Roman"/>
                <w:bCs/>
                <w:iCs/>
              </w:rPr>
              <w:lastRenderedPageBreak/>
              <w:t>правления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>.</w:t>
            </w:r>
            <w:r w:rsidR="00813DDB"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</w:t>
            </w:r>
            <w:r w:rsidRPr="00823164">
              <w:rPr>
                <w:rFonts w:ascii="Times New Roman" w:eastAsia="+mn-ea" w:hAnsi="Times New Roman" w:cs="Times New Roman"/>
                <w:kern w:val="24"/>
                <w:lang w:eastAsia="en-US"/>
              </w:rPr>
              <w:t xml:space="preserve">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>принимать решение в проблемной ситуации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П.: определять хронологические рамки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определенного исторического отрезка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продуктивно  взаимодействовать со сверстниками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813DDB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>Давать оценку роли личности в истории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lastRenderedPageBreak/>
              <w:t>27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824EB8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Внешняя политика Александра 1 в 1801 – 1812 гг</w:t>
            </w:r>
          </w:p>
        </w:tc>
        <w:tc>
          <w:tcPr>
            <w:tcW w:w="1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824EB8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В чем состояли причины участия России в войнах, которые происходили в начале 19 века в Европе?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824EB8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Кутузов М.И., Тильзитский мир, континентальная блокада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</w:rPr>
              <w:t xml:space="preserve"> </w:t>
            </w:r>
            <w:r w:rsidR="00824EB8" w:rsidRPr="00823164">
              <w:rPr>
                <w:rFonts w:ascii="Times New Roman" w:eastAsia="Calibri" w:hAnsi="Times New Roman" w:cs="Times New Roman"/>
              </w:rPr>
              <w:t>перечислять основные события внешней политики России в указанный период и анализировать их значение</w:t>
            </w:r>
            <w:r w:rsidRPr="00823164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осуществлению осознанного выбора в учебной и познавательной деятельности;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П.: видеть  развитие общественных  процессов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, работать с письменными историческими источниками;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адекватно использовать речевые средства для решения различных коммуникативных задач;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проявлять ответственное отношение к учению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1273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28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8C2EDA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Отечественная война 1812 года</w:t>
            </w:r>
          </w:p>
        </w:tc>
        <w:tc>
          <w:tcPr>
            <w:tcW w:w="1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8C2EDA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В чем заключалась главная причина победы России в Отечественной войне 1812 г.?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8C2EDA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Наполеон, смоленское сражение, Бородинское сражение, Тарутинский маневр, партизанское движение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8C2EDA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Анализировать причины, основной ход событий, итоги и значение Отечественной войны 1812 года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осознанно выбирать  наиболее эффективные способы решения учебных и познавательных задач;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П.: </w:t>
            </w:r>
            <w:r w:rsidRPr="00823164">
              <w:rPr>
                <w:rFonts w:ascii="Times New Roman" w:eastAsia="Calibri" w:hAnsi="Times New Roman" w:cs="Times New Roman"/>
                <w:bCs/>
                <w:iCs/>
              </w:rPr>
              <w:t>Работать с исторической картой Европы.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устанавливать и сравнивать разные точки зрения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 xml:space="preserve"> выбирать, как поступить, в т.ч. в неоднозначных ситуациях (моральные проблемы), и отвечать за свой выбор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29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814A7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Внешняя политика Александра 1 в 1813 – 1825 гг.</w:t>
            </w:r>
          </w:p>
        </w:tc>
        <w:tc>
          <w:tcPr>
            <w:tcW w:w="1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814A7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Как изменилось внешнеполитическое положение России после 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победы над Наполеоном?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814A7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>Заграничные походы русской армии, Битва народов под Лейпцигом</w:t>
            </w:r>
            <w:r w:rsidR="001D6E18" w:rsidRPr="00823164">
              <w:rPr>
                <w:rFonts w:ascii="Times New Roman" w:eastAsia="Calibri" w:hAnsi="Times New Roman" w:cs="Times New Roman"/>
              </w:rPr>
              <w:t xml:space="preserve">, </w:t>
            </w:r>
            <w:r w:rsidR="001D6E18" w:rsidRPr="00823164">
              <w:rPr>
                <w:rFonts w:ascii="Times New Roman" w:eastAsia="Calibri" w:hAnsi="Times New Roman" w:cs="Times New Roman"/>
              </w:rPr>
              <w:lastRenderedPageBreak/>
              <w:t>Венский конгресс, Священный союз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lastRenderedPageBreak/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Работать с картой, определять причины, ход событий, основные битвы, итоги и последствия </w:t>
            </w:r>
            <w:r w:rsidR="001D6E18" w:rsidRPr="00823164">
              <w:rPr>
                <w:rFonts w:ascii="Times New Roman" w:eastAsia="Calibri" w:hAnsi="Times New Roman" w:cs="Times New Roman"/>
              </w:rPr>
              <w:lastRenderedPageBreak/>
              <w:t>внешней политики России в указанный период времени.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</w:t>
            </w:r>
            <w:r w:rsidRPr="00823164">
              <w:rPr>
                <w:rFonts w:ascii="Times New Roman" w:eastAsia="Calibri" w:hAnsi="Times New Roman" w:cs="Times New Roman"/>
                <w:b/>
                <w:bCs/>
                <w:color w:val="365F91"/>
                <w:lang w:eastAsia="en-US"/>
              </w:rPr>
              <w:t xml:space="preserve">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устанавливать причинно-следственные связи,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П.: связывая  исторические факты и  понятия в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целостную  картину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находить общее решение отвечающие общим целям.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Высказывать свое мнение относительно роли личности человека в истории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lastRenderedPageBreak/>
              <w:t>30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DB7E3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Внутренняя  политика Александра 1 в 1815 – 1825 гг.</w:t>
            </w:r>
          </w:p>
        </w:tc>
        <w:tc>
          <w:tcPr>
            <w:tcW w:w="1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DB7E3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Почему внутренняя политика Александра 1 была противоречивой?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DB7E3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Н.Н. Новосильцев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DB7E39" w:rsidP="00823164">
            <w:pPr>
              <w:pStyle w:val="a4"/>
              <w:rPr>
                <w:rFonts w:ascii="Times New Roman" w:eastAsia="Calibri" w:hAnsi="Times New Roman" w:cs="Times New Roman"/>
                <w:bCs/>
                <w:iCs/>
              </w:rPr>
            </w:pPr>
            <w:r w:rsidRPr="00823164">
              <w:rPr>
                <w:rFonts w:ascii="Times New Roman" w:eastAsia="Calibri" w:hAnsi="Times New Roman" w:cs="Times New Roman"/>
                <w:bCs/>
                <w:iCs/>
              </w:rPr>
              <w:t>Давать общую оценку внутренней политики Александра 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оценивать правильность выполнения учебной задачи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П.: связывая  исторические факты и  понятия в целостную  картину, работать с исторической картой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задавать вопросы, необходимые для организации собственной деятельности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Понимать важность реформирования всех сфер общества.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B85A3B" w:rsidRPr="00A06D81" w:rsidTr="00B130F3">
        <w:trPr>
          <w:trHeight w:val="966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A3B" w:rsidRPr="00823164" w:rsidRDefault="00B85A3B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31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A3B" w:rsidRPr="00823164" w:rsidRDefault="00B85A3B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Национальная политика Александра 1</w:t>
            </w:r>
          </w:p>
        </w:tc>
        <w:tc>
          <w:tcPr>
            <w:tcW w:w="1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A3B" w:rsidRPr="00823164" w:rsidRDefault="00B85A3B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Что такое национальная политика?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A3B" w:rsidRPr="00823164" w:rsidRDefault="00B85A3B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Финляндия в составе России, царство Польское, инородцы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A3B" w:rsidRPr="00823164" w:rsidRDefault="00B85A3B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B85A3B" w:rsidRPr="00823164" w:rsidRDefault="00B85A3B" w:rsidP="00823164">
            <w:pPr>
              <w:pStyle w:val="a4"/>
              <w:rPr>
                <w:rFonts w:ascii="Times New Roman" w:eastAsia="Calibri" w:hAnsi="Times New Roman" w:cs="Times New Roman"/>
                <w:b/>
                <w:i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Cs/>
                <w:iCs/>
              </w:rPr>
              <w:t>Давать общую оценку национальной  политики Александра 1 в многонациональной Российской империи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A3B" w:rsidRPr="00823164" w:rsidRDefault="00B85A3B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B85A3B" w:rsidRPr="00823164" w:rsidRDefault="00B85A3B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осуществлению осознанного выбора в учебной и познавательной деятельности;</w:t>
            </w:r>
          </w:p>
          <w:p w:rsidR="00B85A3B" w:rsidRPr="00823164" w:rsidRDefault="00B85A3B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П.: видеть  развитие общественных  процессов</w:t>
            </w:r>
          </w:p>
          <w:p w:rsidR="00B85A3B" w:rsidRPr="00823164" w:rsidRDefault="00B85A3B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, работать с письменными историческими источниками;</w:t>
            </w:r>
          </w:p>
          <w:p w:rsidR="00B85A3B" w:rsidRPr="00823164" w:rsidRDefault="00B85A3B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адекватно использовать речевые средства для решения различных коммуникативных задач;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A3B" w:rsidRPr="00823164" w:rsidRDefault="00B85A3B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Учиться толерантному отношению к представителям различных национальностей и конфессий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A3B" w:rsidRPr="00823164" w:rsidRDefault="00B85A3B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A3B" w:rsidRPr="00823164" w:rsidRDefault="00B85A3B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C610A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32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DB7E3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Социально – экономическое развитие страны в первой четверти 19 века</w:t>
            </w:r>
          </w:p>
        </w:tc>
        <w:tc>
          <w:tcPr>
            <w:tcW w:w="1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DB7E3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 повлияла на экономику страны Отечественная война 1812 гг.?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DB7E3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А.А. Аракчеев, военные поселения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DB7E39" w:rsidP="00823164">
            <w:pPr>
              <w:pStyle w:val="a4"/>
              <w:rPr>
                <w:rFonts w:ascii="Times New Roman" w:eastAsia="Calibri" w:hAnsi="Times New Roman" w:cs="Times New Roman"/>
                <w:bCs/>
                <w:iCs/>
              </w:rPr>
            </w:pPr>
            <w:r w:rsidRPr="00823164">
              <w:rPr>
                <w:rFonts w:ascii="Times New Roman" w:eastAsia="Calibri" w:hAnsi="Times New Roman" w:cs="Times New Roman"/>
                <w:bCs/>
                <w:iCs/>
              </w:rPr>
              <w:t>Объяснять проявление капиталистических тенденций в экономике России в первой четверти 19 века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определять способы  действий в рамках предложенных условий и требований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П.: строить  логическое рассуждение,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lastRenderedPageBreak/>
              <w:t>умозаключение (индуктивное, дедуктивное  и по аналогии) и делать выводы;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работать с учебной и внешкольной информацией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lastRenderedPageBreak/>
              <w:t xml:space="preserve">Высказывать собственное мнение по вопросу о причинах социального неравенства в </w:t>
            </w:r>
            <w:r w:rsidRPr="00823164">
              <w:rPr>
                <w:rFonts w:ascii="Times New Roman" w:eastAsia="Calibri" w:hAnsi="Times New Roman" w:cs="Times New Roman"/>
              </w:rPr>
              <w:lastRenderedPageBreak/>
              <w:t>обществе.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C610A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lastRenderedPageBreak/>
              <w:t>33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25F1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Общественное движение при Александре 1. Выступление декабристов</w:t>
            </w:r>
          </w:p>
        </w:tc>
        <w:tc>
          <w:tcPr>
            <w:tcW w:w="1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25F1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Каковы причины появления тайных обществ в России во время правления Александра 1?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C0621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Союз спасения, Союз Благоденствия, Южное и Северное тайные общества, «Русская Правда» П.И. Пестеля, «Конституция» Н.П. Муравьева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Cs/>
                <w:iCs/>
              </w:rPr>
            </w:pPr>
            <w:r w:rsidRPr="00823164">
              <w:rPr>
                <w:rFonts w:ascii="Times New Roman" w:eastAsia="Calibri" w:hAnsi="Times New Roman" w:cs="Times New Roman"/>
                <w:bCs/>
                <w:iCs/>
              </w:rPr>
              <w:t xml:space="preserve">Объяснять </w:t>
            </w:r>
            <w:r w:rsidR="00C06215" w:rsidRPr="00823164">
              <w:rPr>
                <w:rFonts w:ascii="Times New Roman" w:eastAsia="Calibri" w:hAnsi="Times New Roman" w:cs="Times New Roman"/>
                <w:bCs/>
                <w:iCs/>
              </w:rPr>
              <w:t>суть понятия «общественные движения» и анализировать работу тайных обществ России в первой четверти 19 века.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самостоятельно определять цели своего обучения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Предлагать варианты мотивов поступков известных исторических личностей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отображать в речи содержание совершаемых действий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вырабаты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softHyphen/>
              <w:t>вать собственные мировоззренческие позиции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C610A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34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25F1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Общественное движение при Александре 1. Выступление декабристов</w:t>
            </w:r>
          </w:p>
        </w:tc>
        <w:tc>
          <w:tcPr>
            <w:tcW w:w="1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25F1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Почему произошло выступление декабристов?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C0621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Династический кризис 1825 года, междуцарствие, декабристы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Cs/>
                <w:iCs/>
              </w:rPr>
            </w:pPr>
            <w:r w:rsidRPr="00823164">
              <w:rPr>
                <w:rFonts w:ascii="Times New Roman" w:eastAsia="Calibri" w:hAnsi="Times New Roman" w:cs="Times New Roman"/>
                <w:bCs/>
                <w:iCs/>
              </w:rPr>
              <w:t xml:space="preserve">Анализировать </w:t>
            </w:r>
            <w:r w:rsidR="00C06215" w:rsidRPr="00823164">
              <w:rPr>
                <w:rFonts w:ascii="Times New Roman" w:eastAsia="Calibri" w:hAnsi="Times New Roman" w:cs="Times New Roman"/>
                <w:bCs/>
                <w:iCs/>
              </w:rPr>
              <w:t>причины, ход событий, итоги и значение выступления декабристов 14 декабря 1825 года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П:  анализировать (в т.ч. выделять главное, делить текст на части) и обобщать, доказывать,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Р: определять цель, проблему в учебной деятельности;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излагать своё мнение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Устанавливать причинно – следственные связи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C610A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35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34F4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Обобщение и систематизация материала по разделу 3 «Россия в первой четверти 19 века»</w:t>
            </w:r>
          </w:p>
        </w:tc>
        <w:tc>
          <w:tcPr>
            <w:tcW w:w="1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34F4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Чему я научился в процессе изучения раздела 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3340C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Основные термины и понятия, даты, причинно – следственные связи и персоналии раздела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63340C" w:rsidRPr="00823164" w:rsidRDefault="0063340C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обобщать и систематизировать полученные в ходе изучения раздела знания; определять общие черты и особенности; </w:t>
            </w:r>
          </w:p>
          <w:p w:rsidR="0063340C" w:rsidRPr="00823164" w:rsidRDefault="0063340C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работать с исторической картой; сравнивать развитие различных регионов, выделять признаки для сравнения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Cs/>
                <w:iCs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63340C" w:rsidRPr="00823164" w:rsidRDefault="0063340C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П.</w:t>
            </w: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>:– анализировать (в т.ч. выделять главное, делить текст на части) и обобщать,</w:t>
            </w:r>
          </w:p>
          <w:p w:rsidR="0063340C" w:rsidRPr="00823164" w:rsidRDefault="0063340C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>доказывать, делать выводы, определять понятия; строить логически обоснованные рассуждения – на простом и сложном уровне;</w:t>
            </w:r>
          </w:p>
          <w:p w:rsidR="0063340C" w:rsidRPr="00823164" w:rsidRDefault="0063340C" w:rsidP="00823164">
            <w:pPr>
              <w:pStyle w:val="a4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 xml:space="preserve">– излагать своё мнение (в монологе, диалоге, полилоге), аргументируя его, подтверждая фактами, </w:t>
            </w:r>
          </w:p>
          <w:p w:rsidR="00A06D81" w:rsidRPr="00823164" w:rsidRDefault="0063340C" w:rsidP="00823164">
            <w:pPr>
              <w:pStyle w:val="a4"/>
              <w:rPr>
                <w:rFonts w:ascii="Times New Roman" w:eastAsia="Calibri" w:hAnsi="Times New Roman" w:cs="Times New Roman"/>
                <w:b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Р.:–</w:t>
            </w: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 xml:space="preserve"> выдвигать версии, выбирать средства достижения цели в группе и индивидуально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40C" w:rsidRPr="00823164" w:rsidRDefault="0063340C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Анализировать системность полученных знаний и умений, выявлять «пробелы» в понимании информации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C610A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36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34F4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Контрольная работа разделу 3 «Россия в первой четверти 19 века»</w:t>
            </w:r>
          </w:p>
        </w:tc>
        <w:tc>
          <w:tcPr>
            <w:tcW w:w="1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34F4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Чему я научился в процессе изучения раздела 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3340C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Основные термины и понятия, даты, причинно – следственные связи и персоналии раздела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63340C" w:rsidRPr="00823164" w:rsidRDefault="0063340C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обобщать и систематизировать полученные в ходе изучения раздела знания; определять общие черты и особенности; </w:t>
            </w:r>
          </w:p>
          <w:p w:rsidR="00A06D81" w:rsidRPr="00823164" w:rsidRDefault="0063340C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работать с исторической картой; сравнивать развитие различных регионов, выделять признаки для сравнения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Научится:</w:t>
            </w:r>
          </w:p>
          <w:p w:rsidR="0063340C" w:rsidRPr="00823164" w:rsidRDefault="0063340C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оценивать правильность выполнения учебной задачи</w:t>
            </w:r>
          </w:p>
          <w:p w:rsidR="0063340C" w:rsidRPr="00823164" w:rsidRDefault="0063340C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классифицировать,   самостоятельно выбирать основания и критерии для классификации,</w:t>
            </w:r>
          </w:p>
          <w:p w:rsidR="00A06D81" w:rsidRPr="00823164" w:rsidRDefault="0063340C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задавать вопросы, необходимые для организации собственной деятельности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40C" w:rsidRPr="00823164" w:rsidRDefault="0063340C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Анализировать системность полученных знаний и умений, выявлять «пробелы» в понимании информации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882CA3" w:rsidRPr="00A06D81" w:rsidTr="00882CA3">
        <w:trPr>
          <w:trHeight w:val="699"/>
        </w:trPr>
        <w:tc>
          <w:tcPr>
            <w:tcW w:w="1570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2CA3" w:rsidRPr="00823164" w:rsidRDefault="00882CA3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ИСТОРИЯ РОССИИ</w:t>
            </w:r>
          </w:p>
          <w:p w:rsidR="00882CA3" w:rsidRPr="00823164" w:rsidRDefault="00882CA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Раздел 4. </w:t>
            </w:r>
            <w:r w:rsidRPr="00823164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>Россия во второй четверти 19 века</w:t>
            </w:r>
            <w:r w:rsidR="008F5696" w:rsidRPr="00823164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 (9</w:t>
            </w:r>
            <w:r w:rsidR="00104311" w:rsidRPr="00823164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 часов)</w:t>
            </w: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C610A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37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A0B3C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Основные тенденции во внутренней политике Николая 1</w:t>
            </w:r>
          </w:p>
        </w:tc>
        <w:tc>
          <w:tcPr>
            <w:tcW w:w="1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A0B3C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Каковы были главные направления внутренней политики Николая 1?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A0B3C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Николай 1, Бенкендорф А.Х.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Cs/>
                <w:iCs/>
              </w:rPr>
            </w:pPr>
            <w:r w:rsidRPr="00823164">
              <w:rPr>
                <w:rFonts w:ascii="Times New Roman" w:eastAsia="Calibri" w:hAnsi="Times New Roman" w:cs="Times New Roman"/>
                <w:bCs/>
                <w:iCs/>
              </w:rPr>
              <w:t xml:space="preserve">Понимать основные тенденции </w:t>
            </w:r>
            <w:r w:rsidR="006A0B3C" w:rsidRPr="00823164">
              <w:rPr>
                <w:rFonts w:ascii="Times New Roman" w:eastAsia="Calibri" w:hAnsi="Times New Roman" w:cs="Times New Roman"/>
                <w:bCs/>
                <w:iCs/>
              </w:rPr>
              <w:t>во внутренней политике Николая 1 и смена вектора развития страны после правления Александра 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П.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находить (в учебниках и др. источниках, в т.ч. используя ИКТ) достоверную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информацию, необходимую для решения учебных и жизненных задач;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организовывать работу в паре, группе (самостоятельно определять цели, роли,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Р.: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определять цель, проблему в деятельности: учебной и жизненно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softHyphen/>
              <w:t>практической (в т.ч. в своих проектах);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Критически мыслить</w:t>
            </w:r>
            <w:r w:rsidR="00276086" w:rsidRPr="00823164">
              <w:rPr>
                <w:rFonts w:ascii="Times New Roman" w:eastAsia="Calibri" w:hAnsi="Times New Roman" w:cs="Times New Roman"/>
              </w:rPr>
              <w:t>, выделять причинно – следственные связи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C610A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38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844457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Социально – экономическое развитие страны во второй четверти 19 века</w:t>
            </w:r>
          </w:p>
        </w:tc>
        <w:tc>
          <w:tcPr>
            <w:tcW w:w="1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844457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Каковы причины наметившегося во второй четверти 19 века отставания в развитии промышленности от стран Запада?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844457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Крепостное право, Е.Ф. Канкрин</w:t>
            </w:r>
            <w:r w:rsidR="00B130F3" w:rsidRPr="00823164">
              <w:rPr>
                <w:rFonts w:ascii="Times New Roman" w:eastAsia="Calibri" w:hAnsi="Times New Roman" w:cs="Times New Roman"/>
              </w:rPr>
              <w:t xml:space="preserve">,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Cs/>
                <w:iCs/>
              </w:rPr>
            </w:pPr>
            <w:r w:rsidRPr="00823164">
              <w:rPr>
                <w:rFonts w:ascii="Times New Roman" w:eastAsia="Calibri" w:hAnsi="Times New Roman" w:cs="Times New Roman"/>
                <w:bCs/>
                <w:iCs/>
              </w:rPr>
              <w:t xml:space="preserve">Осознавать </w:t>
            </w:r>
            <w:r w:rsidR="00844457" w:rsidRPr="00823164">
              <w:rPr>
                <w:rFonts w:ascii="Times New Roman" w:eastAsia="Calibri" w:hAnsi="Times New Roman" w:cs="Times New Roman"/>
                <w:bCs/>
                <w:iCs/>
              </w:rPr>
              <w:t>проявление кризиса феодально – крепостнической системы в указанный период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</w:rPr>
            </w:pPr>
            <w:r w:rsidRPr="00823164">
              <w:rPr>
                <w:rFonts w:ascii="Times New Roman" w:eastAsia="Calibri" w:hAnsi="Times New Roman" w:cs="Times New Roman"/>
                <w:b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П. строить логически обоснованные рассуждения – на простом и сложном уровне.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К.: – создавать устные и письменные тексты для решения разных задач общения с помощью и самостоятельно;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Р.: – выдвигать версии, выбирать средства достижения цели в группе и индивиду</w:t>
            </w:r>
            <w:r w:rsidRPr="00823164">
              <w:rPr>
                <w:rFonts w:ascii="Times New Roman" w:eastAsia="Calibri" w:hAnsi="Times New Roman" w:cs="Times New Roman"/>
              </w:rPr>
              <w:softHyphen/>
              <w:t>ально;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Проводить сравнительный анализ 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C610A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39</w:t>
            </w:r>
            <w:r w:rsidR="00A06D81" w:rsidRPr="00823164">
              <w:rPr>
                <w:rFonts w:ascii="Times New Roman" w:hAnsi="Times New Roman" w:cs="Times New Roman"/>
                <w:lang w:bidi="en-US"/>
              </w:rPr>
              <w:t>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12D80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Общественное движение при Николае 1</w:t>
            </w:r>
          </w:p>
        </w:tc>
        <w:tc>
          <w:tcPr>
            <w:tcW w:w="1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12D80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Какие направления общественного движения получили распространение в период правления Николая 1?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12D80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Консервативное, либеральное и радикальное направления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512D80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Объяснять суть теории официальной народности; анализировать отличительные черты основных типов общественного движения при Николае 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П.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>– представлять информацию в разных формах (рисунок, текст, таблица, план, схема, тезисы).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задавать вопросы, вырабатывать решения);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Р. -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выбирать средства достижения цели в группе и индивиду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softHyphen/>
              <w:t>ально;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Систематизации полученной информации, ориентации на результат в процессе учебной деятельности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C610A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40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66A7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Внешняя политика Николая 1. Кавказская война 1817 – 1864 гг.</w:t>
            </w:r>
          </w:p>
        </w:tc>
        <w:tc>
          <w:tcPr>
            <w:tcW w:w="1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66A7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Каковы были основные мероприятия Николая 1 во внешней политике?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66A7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Ермолов А.П., имам Шамиль,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666A7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Анализировать причины, основной ход событий, итоги и значение кавказской войны 1817 – 1864 гг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оценивать правильность выполнения учебной задачи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классифицировать,   самостоятельно выбирать основания и критерии для классификации,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задавать вопросы, необходимые для организации собственной деятельности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09617D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Воспитывать в себе гражданскую «Я-позицию». Составлять собственное мнение относительно связи исторических эпох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C610A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41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66A7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Внешняя политика Николая 1. Крымская война 1853 – 1856 гг.</w:t>
            </w:r>
          </w:p>
        </w:tc>
        <w:tc>
          <w:tcPr>
            <w:tcW w:w="1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66A7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Значение итогов Крымской войны в истории России.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66A7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Нахимов П.С., </w:t>
            </w:r>
            <w:r w:rsidR="00572C43" w:rsidRPr="00823164">
              <w:rPr>
                <w:rFonts w:ascii="Times New Roman" w:eastAsia="Calibri" w:hAnsi="Times New Roman" w:cs="Times New Roman"/>
              </w:rPr>
              <w:t>Т</w:t>
            </w:r>
            <w:r w:rsidRPr="00823164">
              <w:rPr>
                <w:rFonts w:ascii="Times New Roman" w:eastAsia="Calibri" w:hAnsi="Times New Roman" w:cs="Times New Roman"/>
              </w:rPr>
              <w:t>отлебен Э.И., Н. Пирогов, Л.Н. Толстой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666A7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Анализировать причины, основной ход событий, итоги и значение крымской войны 1853 – 1856 гг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П.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>– представлять информацию в разных формах (рисунок, текст, таблица, план, схема, тезисы).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задавать вопросы, вырабатывать решения);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Р. -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выбирать средства достижения цели в группе и индивиду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softHyphen/>
              <w:t>ально;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09617D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</w:rPr>
              <w:t>Воспитывать в себе гражданскую «Я-позицию». Составлять собственное мнение относительно связи исторических эпох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C610A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42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C610A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Наука и образование в первой половине 19 века</w:t>
            </w:r>
          </w:p>
        </w:tc>
        <w:tc>
          <w:tcPr>
            <w:tcW w:w="1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C610A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Какие успехи были достигнуты в сфере науки и образования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24768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Реформирование образования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6C610A" w:rsidP="00823164">
            <w:pPr>
              <w:pStyle w:val="a4"/>
              <w:rPr>
                <w:rFonts w:ascii="Times New Roman" w:eastAsia="Calibri" w:hAnsi="Times New Roman" w:cs="Times New Roman"/>
                <w:bCs/>
                <w:iCs/>
              </w:rPr>
            </w:pPr>
            <w:r w:rsidRPr="00823164">
              <w:rPr>
                <w:rFonts w:ascii="Times New Roman" w:eastAsia="Calibri" w:hAnsi="Times New Roman" w:cs="Times New Roman"/>
                <w:bCs/>
                <w:iCs/>
              </w:rPr>
              <w:t>Определять события, оказавшие определяющие воздействие на развитие русской науки и культуры в первой половине 19 века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</w:t>
            </w:r>
            <w:r w:rsidRPr="00823164">
              <w:rPr>
                <w:rFonts w:ascii="Times New Roman" w:eastAsia="Calibri" w:hAnsi="Times New Roman" w:cs="Times New Roman"/>
                <w:b/>
                <w:bCs/>
                <w:color w:val="365F91"/>
                <w:lang w:eastAsia="en-US"/>
              </w:rPr>
              <w:t xml:space="preserve">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>умение оценивать правильность выполнения учебной задачи,  собственные возможности её решения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устанавливать аналогии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К.: </w:t>
            </w:r>
            <w:r w:rsidRPr="00823164">
              <w:rPr>
                <w:rFonts w:ascii="Times New Roman" w:eastAsia="Calibri" w:hAnsi="Times New Roman" w:cs="Times New Roman"/>
                <w:spacing w:val="-3"/>
                <w:lang w:eastAsia="en-US"/>
              </w:rPr>
              <w:t>представлять результаты своей деятельности  в виде сообщения.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излагать свое суждение по вопросу о </w:t>
            </w:r>
            <w:r w:rsidR="004E10BF" w:rsidRPr="00823164">
              <w:rPr>
                <w:rFonts w:ascii="Times New Roman" w:eastAsia="Calibri" w:hAnsi="Times New Roman" w:cs="Times New Roman"/>
                <w:lang w:eastAsia="en-US"/>
              </w:rPr>
              <w:t>значимости образования в жизни каждого человека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24768E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43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24768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Художественная культура народов России в первой половине 19 века</w:t>
            </w:r>
          </w:p>
        </w:tc>
        <w:tc>
          <w:tcPr>
            <w:tcW w:w="1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24768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Почему 19 век называют золотым веком русской культуры?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24768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Золотой век русской культуры</w:t>
            </w:r>
            <w:r w:rsidR="00B130F3" w:rsidRPr="00823164">
              <w:rPr>
                <w:rFonts w:ascii="Times New Roman" w:eastAsia="Calibri" w:hAnsi="Times New Roman" w:cs="Times New Roman"/>
              </w:rPr>
              <w:t>, классицизм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24768E" w:rsidP="00823164">
            <w:pPr>
              <w:pStyle w:val="a4"/>
              <w:rPr>
                <w:rFonts w:ascii="Times New Roman" w:eastAsia="Calibri" w:hAnsi="Times New Roman" w:cs="Times New Roman"/>
                <w:bCs/>
                <w:iCs/>
              </w:rPr>
            </w:pPr>
            <w:r w:rsidRPr="00823164">
              <w:rPr>
                <w:rFonts w:ascii="Times New Roman" w:eastAsia="Calibri" w:hAnsi="Times New Roman" w:cs="Times New Roman"/>
                <w:bCs/>
                <w:iCs/>
              </w:rPr>
              <w:t>Определять важнейшие особенности развития художественной культуры России в первой половине 19 века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определять способы  действий в рамках предложенных условий и требований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строить  логическое рассуждение, умозаключение (индуктивное, дедуктивное  и по аналогии) и делать выводы;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работать с учебной и внешкольной информацией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24768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излагать свое суждение по вопросу о значимости культурного воспитания в жизни каждого человека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B130F3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44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B130F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Обобщение и систематизация материала по разделу 4 «Россия во второй четверти 19 века»</w:t>
            </w:r>
          </w:p>
        </w:tc>
        <w:tc>
          <w:tcPr>
            <w:tcW w:w="1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B130F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Чему я научился в процессе изучения раздела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B130F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Основные термины и понятия, даты, причинно – следственные связи и персоналии раздела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0F3" w:rsidRPr="00823164" w:rsidRDefault="00B130F3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B130F3" w:rsidRPr="00823164" w:rsidRDefault="00B130F3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обобщать и систематизировать полученные в ходе изучения раздела знания; определять общие черты и особенности; </w:t>
            </w:r>
          </w:p>
          <w:p w:rsidR="00A06D81" w:rsidRPr="00823164" w:rsidRDefault="00B130F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работать с исторической картой; сравнивать развитие различных регионов, выделять признаки для сравнения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определять способы  действий в рамках предложенных условий и требований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строить  логическое рассуждение.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hAnsi="Times New Roman" w:cs="Times New Roman"/>
              </w:rPr>
            </w:pPr>
            <w:r w:rsidRPr="00823164">
              <w:rPr>
                <w:rFonts w:ascii="Times New Roman" w:hAnsi="Times New Roman" w:cs="Times New Roman"/>
              </w:rPr>
              <w:t>Анализировать собственные достижения и находить пробелы в собственных знаниях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B130F3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45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B130F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Контрольная работа разделу 4 «Россия во второй четверти 19 века»</w:t>
            </w:r>
          </w:p>
        </w:tc>
        <w:tc>
          <w:tcPr>
            <w:tcW w:w="1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B130F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Чему я научился в процессе изучения раздела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B130F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Основные термины и понятия, даты, причинно – следственные связи и персоналии раздела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</w:rPr>
              <w:t xml:space="preserve"> определять общие черты и особенности;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работать с исторической картой; сравнивать развитие различных регионов, выделять признаки для сравнения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оценивать правильность выполнения учебной задачи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классифицировать,   самостоятельно выбирать основания и критерии для классификации,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задавать вопросы, необходимые для организации собственной деятельности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531E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Самоконтролю, презентации знаний, умений и навыков полученных в ходе изучения темы.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F91D5C">
        <w:trPr>
          <w:trHeight w:val="436"/>
        </w:trPr>
        <w:tc>
          <w:tcPr>
            <w:tcW w:w="1570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61BF" w:rsidRPr="00823164" w:rsidRDefault="008761BF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ИСТОРИЯ РОССИИ</w:t>
            </w:r>
          </w:p>
          <w:p w:rsidR="00A06D81" w:rsidRPr="00823164" w:rsidRDefault="00410FF6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Раздел 5</w:t>
            </w:r>
            <w:r w:rsidR="008761BF" w:rsidRPr="00823164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. </w:t>
            </w:r>
            <w:r w:rsidR="008761BF" w:rsidRPr="00823164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>Россия в эпоху Великих реформ</w:t>
            </w:r>
            <w:r w:rsidR="008F5696" w:rsidRPr="00823164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 (9</w:t>
            </w:r>
            <w:r w:rsidR="00D213F1" w:rsidRPr="00823164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 часов)</w:t>
            </w:r>
          </w:p>
        </w:tc>
      </w:tr>
      <w:tr w:rsidR="00A06D81" w:rsidRPr="00A06D81" w:rsidTr="00B130F3">
        <w:trPr>
          <w:trHeight w:val="966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8761BF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46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783D36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Предпосылки реформ в России</w:t>
            </w:r>
          </w:p>
        </w:tc>
        <w:tc>
          <w:tcPr>
            <w:tcW w:w="1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F910D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Что было общего и различного в экономическом развитии России и стран Западной Европы и Северной Америки?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F910D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Индустриализация, классовая структура общества, промышленный переворот, крестьянский вопрос, крепостное право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F910D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Объяснять суть процесса индустриализации и особенности промышленного переворота в России и причины ограничения его масштабов.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определять способы  действий в рамках предложенных условий и требований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строить  логическое рассуждение, умозаключение (индуктивное, дедуктивное  и по аналогии) и делать выводы;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работать с учебной и внешкольной информацией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0B30B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Проводить сравнительный анализ и устанавливать причинно – следственные связи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F41ACE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47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F41AC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Александр 2: начало правления. Крестьянская реформа 1861 гг.</w:t>
            </w:r>
          </w:p>
        </w:tc>
        <w:tc>
          <w:tcPr>
            <w:tcW w:w="1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F41AC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Почему отмена крепостного права считается одной из наиболее важнейших вех в истории России?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F41AC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Выкупные платежи, временнообязанные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Анализировать </w:t>
            </w:r>
            <w:r w:rsidR="00F41ACE" w:rsidRPr="00823164">
              <w:rPr>
                <w:rFonts w:ascii="Times New Roman" w:eastAsia="Calibri" w:hAnsi="Times New Roman" w:cs="Times New Roman"/>
              </w:rPr>
              <w:t>причины, содержание и сущность и значение реформы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оценивать правильность выполнения учебной задачи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классифицировать,   самостоятельно выбирать основания и критерии для классификации,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задавать вопросы, необходимые для организации собственной деятельности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F41AC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Пониманию важности реформирования в историческом процессе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C0260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48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C0260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Реформы 1860 – 1870 гг.</w:t>
            </w:r>
          </w:p>
        </w:tc>
        <w:tc>
          <w:tcPr>
            <w:tcW w:w="1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C0260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Каким переменам в жизни России способствовали реформы 1860 – 1870 гг?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356E7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Земская, городская, судебная, военная реформы, реформа в области народного просвещения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356E7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Объяснять суть основных либеральных реформ в период правления Александра 2 и их значения в истории России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оценивать правильность выполнения учебной задачи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классифицировать,   самостоятельно выбирать основания и критерии для классификации,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задавать вопросы, необходимые для организации собственной деятельности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Самоконтролю, презентации знаний, умений и навыков полученных в ходе изучения темы.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55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B035E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49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B035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Социально – экономическое развитие страны в пореформенный период</w:t>
            </w:r>
          </w:p>
        </w:tc>
        <w:tc>
          <w:tcPr>
            <w:tcW w:w="1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B035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Какое влияние оказали реформы 1860 – 1870 гг. на экономическое развитие страны?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B035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Пролетариат, буржуазия, Государственн</w:t>
            </w:r>
            <w:r w:rsidR="00C20343" w:rsidRPr="00823164">
              <w:rPr>
                <w:rFonts w:ascii="Times New Roman" w:eastAsia="Calibri" w:hAnsi="Times New Roman" w:cs="Times New Roman"/>
              </w:rPr>
              <w:t>ый банк Российской империи, пром</w:t>
            </w:r>
            <w:r w:rsidRPr="00823164">
              <w:rPr>
                <w:rFonts w:ascii="Times New Roman" w:eastAsia="Calibri" w:hAnsi="Times New Roman" w:cs="Times New Roman"/>
              </w:rPr>
              <w:t>ышленный переворот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Определять </w:t>
            </w:r>
            <w:r w:rsidR="006B035E" w:rsidRPr="00823164">
              <w:rPr>
                <w:rFonts w:ascii="Times New Roman" w:eastAsia="Calibri" w:hAnsi="Times New Roman" w:cs="Times New Roman"/>
              </w:rPr>
              <w:t>влияние реформ на развитие экономики страны.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П.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находить (в учебниках и др. источниках, в т.ч. используя ИКТ) достоверную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информацию, необходимую для решения учебных и жизненных задач;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организовывать работу в паре, группе (самостоятельно определять цели, роли,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умению самостоятельно планировать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осмыслению социально-нравственного опыта предшествующих  поколений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692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C44AD0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50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C44AD0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Общественное движение при Александре 2</w:t>
            </w:r>
          </w:p>
        </w:tc>
        <w:tc>
          <w:tcPr>
            <w:tcW w:w="1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C44AD0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 российское общество восприняло реформы 1860-1870 гг?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C44AD0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Консерваторы, либералы, радикальное направление, народничество, пропаганда, «хождение в народ», индивидуальный террор, разночинцы, М.Т. Лорис - Меликов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Определять основные направления</w:t>
            </w:r>
            <w:r w:rsidR="00C44AD0" w:rsidRPr="00823164">
              <w:rPr>
                <w:rFonts w:ascii="Times New Roman" w:eastAsia="Calibri" w:hAnsi="Times New Roman" w:cs="Times New Roman"/>
              </w:rPr>
              <w:t xml:space="preserve"> и характер общественного движения в пореформенный период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умению самостоятельно планировать пути  достижения целей, 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определять понятия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владеть устной и письменной речью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93E67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аргументировано оценивать свои и чужие поступки в однозначных и неоднозначных ситуациях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8F5696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51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DE5BC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Национальная и религиозная политика Александра 2</w:t>
            </w:r>
          </w:p>
        </w:tc>
        <w:tc>
          <w:tcPr>
            <w:tcW w:w="1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DE5BC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В чем состояли особенности национальной политики при Александре 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257AA6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Европейские революции 1848 – 1849 гг, Восстание в Царстве Польском 1863 – 1864 гг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Cs/>
                <w:iCs/>
              </w:rPr>
              <w:t xml:space="preserve">Определять основные </w:t>
            </w:r>
            <w:r w:rsidR="00257AA6" w:rsidRPr="00823164">
              <w:rPr>
                <w:rFonts w:ascii="Times New Roman" w:eastAsia="Calibri" w:hAnsi="Times New Roman" w:cs="Times New Roman"/>
                <w:bCs/>
                <w:iCs/>
              </w:rPr>
              <w:t>направления национальной и религиозной политики Александра 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П.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давать определение понятиям;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выдвигать версии, выбирать средства достижения цели в группе и индивидуально;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Р.: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определять цель, проблему в учебной деятельности;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вырабатывать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собственные мировоззренческие позиции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8F5696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52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7A1E0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Внешняя политика Александра 2. Русско – турецкая война 1877 – 1878 гг.</w:t>
            </w:r>
          </w:p>
        </w:tc>
        <w:tc>
          <w:tcPr>
            <w:tcW w:w="1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7A1E0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Какие внешнеполитические задачи удалось решить в период правления Александра 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7A1E0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А.М. Горчаков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</w:p>
          <w:p w:rsidR="00A06D81" w:rsidRPr="00823164" w:rsidRDefault="007A1E0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Анализировать восстановление международного престижа России дипломатическим и военным путем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оценивать правильность выполнения учебной задачи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классифицировать,   самостоятельно выбирать основания и критерии для классификации,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задавать вопросы, необходимые для организации собственной деятельности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Формировать гражданскую «Я-позицию» и чувство сопричастности Родине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8F5696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53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13472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Обобщение и систематизация материала по разделу 5 «Россия в эпоху Великих реформ»</w:t>
            </w:r>
          </w:p>
        </w:tc>
        <w:tc>
          <w:tcPr>
            <w:tcW w:w="1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C2034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Чему я научился в процессе изучения раздела?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C2034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Основные термины и понятия, даты, причинно – следственные связи и персоналии раздела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343" w:rsidRPr="00823164" w:rsidRDefault="00C20343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C20343" w:rsidRPr="00823164" w:rsidRDefault="00C20343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обобщать и систематизировать полученные в ходе изучения раздела знания; определять общие черты и особенности; </w:t>
            </w:r>
          </w:p>
          <w:p w:rsidR="00A06D81" w:rsidRPr="00823164" w:rsidRDefault="00C20343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работать с исторической картой; сравнивать развитие различных регионов, выделять признаки для сравнения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оценивать правильность выполнения учебной задачи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классифицировать,   самостоятельно выбирать основания и критерии для классификации,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задавать вопросы, необходимые для организации собственной деятельности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C20343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hAnsi="Times New Roman" w:cs="Times New Roman"/>
              </w:rPr>
              <w:t>Анализировать собственные достижения и находить пробелы в собственных знаниях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B130F3">
        <w:trPr>
          <w:trHeight w:val="966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8F5696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54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13472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Контрольная работа по разделу 5 «Россия в эпоху Великих реформ»</w:t>
            </w:r>
          </w:p>
        </w:tc>
        <w:tc>
          <w:tcPr>
            <w:tcW w:w="1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C2034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Чему я научился в процессе изучения раздела?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C2034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Основные термины и понятия, даты, причинно – следственные связи и персоналии раздела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343" w:rsidRPr="00823164" w:rsidRDefault="00C20343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C20343" w:rsidRPr="00823164" w:rsidRDefault="00C20343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обобщать и систематизировать полученные в ходе изучения раздела знания; определять общие черты и особенности; </w:t>
            </w:r>
          </w:p>
          <w:p w:rsidR="00A06D81" w:rsidRPr="00823164" w:rsidRDefault="00C20343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работать с исторической картой; сравнивать развитие различных регионов, выделять признаки для сравнения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П.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строить логически обоснованные рассуждения – на простом и сложном уровне.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создавать устные и письменные тексты для решения разных задач общения с помощью и самостоятельно;</w:t>
            </w: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Р.: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выдвигать версии, выбирать средства достижения цели в группе и индивиду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softHyphen/>
              <w:t>ально;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hAnsi="Times New Roman" w:cs="Times New Roman"/>
              </w:rPr>
              <w:t>Анализировать собственные достижения и находить пробелы в собственных знаниях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5F542E" w:rsidRPr="00A06D81" w:rsidTr="00410FF6">
        <w:trPr>
          <w:trHeight w:val="662"/>
        </w:trPr>
        <w:tc>
          <w:tcPr>
            <w:tcW w:w="1570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10FF6" w:rsidRPr="00823164" w:rsidRDefault="00410FF6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ИСТОРИЯ РОССИИ</w:t>
            </w:r>
          </w:p>
          <w:p w:rsidR="005F542E" w:rsidRPr="00823164" w:rsidRDefault="00410FF6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Раздел 6. </w:t>
            </w:r>
            <w:r w:rsidR="0002363F" w:rsidRPr="00823164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Россия в конце 19 – начале </w:t>
            </w:r>
            <w:r w:rsidR="00572C43" w:rsidRPr="00823164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>20 века (14 часов)</w:t>
            </w:r>
          </w:p>
        </w:tc>
      </w:tr>
      <w:tr w:rsidR="00A06D81" w:rsidRPr="00A06D81" w:rsidTr="00572C43">
        <w:trPr>
          <w:trHeight w:val="966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D6F09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55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D02FC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Александр 3: особенности внутренней политики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D02FC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 изменилась направленность внутренней политики правительства после смерти Александра 2?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D02FC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Манифест о «незыблемости самодержавия», контрреформы, циркуляр о кухаркиных детях, попечительская политика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</w:rPr>
              <w:t xml:space="preserve"> </w:t>
            </w:r>
            <w:r w:rsidR="00260D2D" w:rsidRPr="00823164">
              <w:rPr>
                <w:rFonts w:ascii="Times New Roman" w:eastAsia="Calibri" w:hAnsi="Times New Roman" w:cs="Times New Roman"/>
              </w:rPr>
              <w:t xml:space="preserve">анализировать причины, </w:t>
            </w:r>
            <w:r w:rsidR="00D02FCE" w:rsidRPr="00823164">
              <w:rPr>
                <w:rFonts w:ascii="Times New Roman" w:eastAsia="Calibri" w:hAnsi="Times New Roman" w:cs="Times New Roman"/>
              </w:rPr>
              <w:t>суть</w:t>
            </w:r>
            <w:r w:rsidR="00260D2D" w:rsidRPr="00823164">
              <w:rPr>
                <w:rFonts w:ascii="Times New Roman" w:eastAsia="Calibri" w:hAnsi="Times New Roman" w:cs="Times New Roman"/>
              </w:rPr>
              <w:t xml:space="preserve"> и значение</w:t>
            </w:r>
            <w:r w:rsidR="00D02FCE" w:rsidRPr="00823164">
              <w:rPr>
                <w:rFonts w:ascii="Times New Roman" w:eastAsia="Calibri" w:hAnsi="Times New Roman" w:cs="Times New Roman"/>
              </w:rPr>
              <w:t xml:space="preserve"> основных контрреформ во время правления Александра 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П.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строить логически обоснованные рассуждения – на простом и сложном уровне.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создавать устные и письменные тексты для решения разных задач общения с помощью и самостоятельно;</w:t>
            </w: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Р.: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выдвигать версии, выбирать средства достижения цели в группе и индивиду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softHyphen/>
              <w:t>ально;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260D2D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hAnsi="Times New Roman" w:cs="Times New Roman"/>
              </w:rPr>
              <w:t>Формировать собственное мнение относительно теории «официальной народности».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572C43">
        <w:trPr>
          <w:trHeight w:val="274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D6F09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56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F5003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Перемены в экономике и социальном строе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F5003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 изменилось положение основных сословий российского общества во второй половине 19 века?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F5003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Н.Х. Бунге, С.Ю. Витте, Транссибирская магистраль, социальная структура общества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Cs/>
                <w:iCs/>
              </w:rPr>
            </w:pPr>
            <w:r w:rsidRPr="00823164">
              <w:rPr>
                <w:rFonts w:ascii="Times New Roman" w:eastAsia="Calibri" w:hAnsi="Times New Roman" w:cs="Times New Roman"/>
                <w:bCs/>
                <w:iCs/>
              </w:rPr>
              <w:t>Анализировать</w:t>
            </w:r>
            <w:r w:rsidR="00F50032" w:rsidRPr="00823164">
              <w:rPr>
                <w:rFonts w:ascii="Times New Roman" w:eastAsia="Calibri" w:hAnsi="Times New Roman" w:cs="Times New Roman"/>
                <w:bCs/>
                <w:iCs/>
              </w:rPr>
              <w:t xml:space="preserve"> особенности социальной структуры общества второй половины 19 века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П.</w:t>
            </w: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 xml:space="preserve"> доказывать, делать выводы, определять понятия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 xml:space="preserve"> – понимать позицию другого, выраженную в явном и НЕ явном виде (в т.ч. вести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>диалог с автором текста).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Theme="minorHAnsi" w:hAnsi="Times New Roman" w:cs="Times New Roman"/>
                <w:lang w:eastAsia="en-US"/>
              </w:rPr>
            </w:pPr>
            <w:r w:rsidRPr="00823164">
              <w:rPr>
                <w:rFonts w:ascii="Times New Roman" w:eastAsiaTheme="minorHAnsi" w:hAnsi="Times New Roman" w:cs="Times New Roman"/>
                <w:b/>
                <w:lang w:eastAsia="en-US"/>
              </w:rPr>
              <w:t>Р.:</w:t>
            </w:r>
            <w:r w:rsidRPr="00823164">
              <w:rPr>
                <w:rFonts w:ascii="Times New Roman" w:eastAsiaTheme="minorHAnsi" w:hAnsi="Times New Roman" w:cs="Times New Roman"/>
                <w:lang w:eastAsia="en-US"/>
              </w:rPr>
              <w:t xml:space="preserve"> – работать по плану, сверяясь с целью;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F50032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Преобразовывать графически изложенную информацию в текст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572C43">
        <w:trPr>
          <w:trHeight w:val="966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D6F09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57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F100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Общественное движение в 1880 – 1890 гг.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F100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Какое влияние оказало на общественные настроения  убийство народовольцами Александра 2?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6F100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Революционное народничество, русский марксизм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6F1009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Определять основные направления и характер общественного движения в указанный период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оценивать правильность выполнения учебной задачи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классифицировать,   самостоятельно выбирать основания и критерии для классификации,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задавать вопросы, необходимые для организации собственной деятельности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осмыслению социально-нравственного опыта предшествующих  поколений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572C43">
        <w:trPr>
          <w:trHeight w:val="966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D6F09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58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457C6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Национальная и религиозная политика Александра 3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457C6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Какие особенности имела политика Александра 3 по отношению к различным народам Российской империи?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107BB8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Иоанн Крондштадтский, конфессиональная политика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Определять основные </w:t>
            </w:r>
            <w:r w:rsidR="00107BB8" w:rsidRPr="00823164">
              <w:rPr>
                <w:rFonts w:ascii="Times New Roman" w:eastAsia="Calibri" w:hAnsi="Times New Roman" w:cs="Times New Roman"/>
              </w:rPr>
              <w:t>направления национально – конфессиональной политики 1880 – 1890 гг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П.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>– представлять информацию в разных формах (рисунок, текст, таблица, план, схема, тезисы).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задавать вопросы, вырабатывать решения);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Р. -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выбирать средства достижения цели в группе и индивиду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softHyphen/>
              <w:t>ально;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107BB8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Толерантному отношению к представителям других религиозных конфессий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572C43">
        <w:trPr>
          <w:trHeight w:val="966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D6F09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59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DD5A66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Внешняя политика Александра 3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DD5A66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Каковы были важнейшие итоги внешней политики Александра 3?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DD5A66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Таможенная война, русско – французский союз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Ориентироваться в основных направлениях </w:t>
            </w:r>
            <w:r w:rsidR="00DD5A66" w:rsidRPr="00823164">
              <w:rPr>
                <w:rFonts w:ascii="Times New Roman" w:eastAsia="Calibri" w:hAnsi="Times New Roman" w:cs="Times New Roman"/>
              </w:rPr>
              <w:t>внешней политики в указанный период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оценивать правильность выполнения учебной задачи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классифицировать,   самостоятельно выбирать основания и критерии для классификации,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задавать вопросы, необходимые для организации собственной деятельности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DD5A66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Осознавать роль России на международной политической арене к концу 19 века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572C43">
        <w:trPr>
          <w:trHeight w:val="966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D6F09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60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232126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Культурное простран</w:t>
            </w:r>
            <w:r w:rsidR="00B9264E" w:rsidRPr="00823164">
              <w:rPr>
                <w:rFonts w:ascii="Times New Roman" w:eastAsia="Calibri" w:hAnsi="Times New Roman" w:cs="Times New Roman"/>
              </w:rPr>
              <w:t xml:space="preserve">ство империи во второй половине </w:t>
            </w:r>
            <w:r w:rsidRPr="00823164">
              <w:rPr>
                <w:rFonts w:ascii="Times New Roman" w:eastAsia="Calibri" w:hAnsi="Times New Roman" w:cs="Times New Roman"/>
              </w:rPr>
              <w:t>19 века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B9264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Каковы были основные направления развития духовной жизни общества во второй половине 19 века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232126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Меценатство, мировоззрение, передвижники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Ориентироваться в основных </w:t>
            </w:r>
            <w:r w:rsidR="00232126" w:rsidRPr="00823164">
              <w:rPr>
                <w:rFonts w:ascii="Times New Roman" w:eastAsia="Calibri" w:hAnsi="Times New Roman" w:cs="Times New Roman"/>
              </w:rPr>
              <w:t>достижениях науки и образования, литературы и художественной культуры второй половины 19 века; основным изменениям в повседневной жизни населения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П.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>– представлять информацию в разных формах (рисунок, текст, таблица, план, схема, тезисы).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задавать вопросы, вырабатывать решения);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Р. -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выбирать средства достижения цели в группе и индивиду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softHyphen/>
              <w:t>ально;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B9264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Вырабатывать собственный стиль публичного выступления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572C43">
        <w:trPr>
          <w:trHeight w:val="409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D6F09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61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02363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Россия и мир на рубеже 19 – 20 веков. Социально - экономическое развитие страны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FB57DB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Почему рубеж  19 – 20 веков считается началом новейшего периода истории?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FB57DB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Многонациональная страна, модернизация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FB57DB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</w:rPr>
              <w:t>Анализировать на каком уровне находилась экономика России в начале 20 века; перечислять изменения, которые происходили в социальной структуре общества в указанный период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</w:t>
            </w:r>
            <w:r w:rsidRPr="00823164">
              <w:rPr>
                <w:rFonts w:ascii="Times New Roman" w:eastAsia="Calibri" w:hAnsi="Times New Roman" w:cs="Times New Roman"/>
                <w:b/>
                <w:bCs/>
                <w:color w:val="365F91"/>
                <w:lang w:eastAsia="en-US"/>
              </w:rPr>
              <w:t xml:space="preserve">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владению основами самоконтроля, самооценки, принятия решений и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строить  логическое рассуждение</w:t>
            </w:r>
            <w:r w:rsidR="00FB57DB" w:rsidRPr="00823164">
              <w:rPr>
                <w:rFonts w:ascii="Times New Roman" w:eastAsia="Calibri" w:hAnsi="Times New Roman" w:cs="Times New Roman"/>
                <w:lang w:eastAsia="en-US"/>
              </w:rPr>
              <w:t>, работать с большими текстами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работать в группе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FB57DB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осознавать целостность мира и многообразия взглядов на него, вырабатывать собственные мировоззренческие позиции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572C43">
        <w:trPr>
          <w:trHeight w:val="966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D6F09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62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02363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Николай 2: начало правления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C452D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Каковы причины усиления деятельности оппозиционных сил в России в конце 19 – начале 20 века?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C452D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Николай 2, оппозиция, «зубатовский социализм»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C452DE" w:rsidP="00823164">
            <w:pPr>
              <w:pStyle w:val="a4"/>
              <w:rPr>
                <w:rFonts w:ascii="Times New Roman" w:eastAsia="Calibri" w:hAnsi="Times New Roman" w:cs="Times New Roman"/>
                <w:bCs/>
                <w:iCs/>
              </w:rPr>
            </w:pPr>
            <w:r w:rsidRPr="00823164">
              <w:rPr>
                <w:rFonts w:ascii="Times New Roman" w:eastAsia="Calibri" w:hAnsi="Times New Roman" w:cs="Times New Roman"/>
                <w:bCs/>
                <w:iCs/>
              </w:rPr>
              <w:t>Характеризовать политическое развитие страны в 1894 – 1904 гг.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оценивать правильность выполнения учебной задачи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классифицировать,   самостоятельно выбирать основания и критерии для классификации,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задавать вопросы, необходимые для организации собственной деятельности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C452D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выбирать, как поступить, в т.ч. в неоднозначных ситуациях и отвечать за свой выбор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572C43">
        <w:trPr>
          <w:trHeight w:val="416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D6F09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63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02363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Русско – японская война 1904 – 1905 гг.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C452DE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Каковы последствия поражения России в войне с Японией?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243BD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Порт </w:t>
            </w:r>
            <w:r w:rsidR="00604126" w:rsidRPr="00823164">
              <w:rPr>
                <w:rFonts w:ascii="Times New Roman" w:eastAsia="Calibri" w:hAnsi="Times New Roman" w:cs="Times New Roman"/>
              </w:rPr>
              <w:t>–</w:t>
            </w:r>
            <w:r w:rsidRPr="00823164">
              <w:rPr>
                <w:rFonts w:ascii="Times New Roman" w:eastAsia="Calibri" w:hAnsi="Times New Roman" w:cs="Times New Roman"/>
              </w:rPr>
              <w:t xml:space="preserve"> Артур</w:t>
            </w:r>
            <w:r w:rsidR="00604126" w:rsidRPr="00823164">
              <w:rPr>
                <w:rFonts w:ascii="Times New Roman" w:eastAsia="Calibri" w:hAnsi="Times New Roman" w:cs="Times New Roman"/>
              </w:rPr>
              <w:t xml:space="preserve">, Маньчжурия,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Описывать </w:t>
            </w:r>
            <w:r w:rsidR="00C452DE" w:rsidRPr="00823164">
              <w:rPr>
                <w:rFonts w:ascii="Times New Roman" w:eastAsia="Calibri" w:hAnsi="Times New Roman" w:cs="Times New Roman"/>
              </w:rPr>
              <w:t>причины, основные события, итоги и значение русско – японской войны 1904 – 1905 гг.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определять способы  действий в рамках предложенных условий и требований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строить  логическое рассуждение, умозаключение (индуктивное, дедуктивное  и по аналогии) и делать выводы;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работать с учебной и внешкольной информацией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выбирать, как поступить, в т.ч. в неоднозначных ситуациях и отвечать за свой выбор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572C43">
        <w:trPr>
          <w:trHeight w:val="551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D6F09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64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02363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Первая российская революция и политические реформы 1905 – 1907 гг.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F2525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Чем была вызвана революция 1905 – 1907 гг.?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F25255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Г.А. Гапон, Кровавое воскресенье, всероссийская октябрьская стачка, декабрьское вооруженное восстание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определять </w:t>
            </w:r>
            <w:r w:rsidR="00F25255" w:rsidRPr="00823164">
              <w:rPr>
                <w:rFonts w:ascii="Times New Roman" w:eastAsia="Calibri" w:hAnsi="Times New Roman" w:cs="Times New Roman"/>
              </w:rPr>
              <w:t>причины, повод, характер, основные события , итоги и значение революции 1905 – 1907 гг.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П: находить (в учебниках и др. источниках) достоверную информацию, необходимую для решения учебных задач;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Р: определять цель, проблему в учебной деятельности;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</w:t>
            </w: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: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излагать своё мнение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Вырабатывать критическое мышление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572C43">
        <w:trPr>
          <w:trHeight w:val="966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D6F09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65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02363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Социально – экономические реформы П.А. Столыпина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40304C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Какое значение для развития России имели столыпинские реформы?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40304C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П.А. Столыпин, аграрная реформа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</w:rPr>
              <w:t xml:space="preserve"> </w:t>
            </w:r>
            <w:r w:rsidR="0040304C" w:rsidRPr="00823164">
              <w:rPr>
                <w:rFonts w:ascii="Times New Roman" w:eastAsia="Calibri" w:hAnsi="Times New Roman" w:cs="Times New Roman"/>
              </w:rPr>
              <w:t>оценивать вклад деятельности Столыпина в социально – экономическое развитие России в начале 20 века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П:  анализировать (в т.ч. выделять главное, делить текст на части) и обобщать, доказывать, 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Р: определять цель, проблему в учебной деятельности;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излагать своё мнение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40304C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Осознавать роль отдельной личности в истории государства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572C43">
        <w:trPr>
          <w:trHeight w:val="692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D6F09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66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02363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Политическое развитие страны в 1907 – 1914 гг.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1E52A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Почему после завершения революции 1905 – 1907 гг. не удалось преодолеть раскол в российском обществе?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1E52A3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Государственная дума, избирательный закон, политика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</w:rPr>
              <w:t xml:space="preserve"> определять </w:t>
            </w:r>
            <w:r w:rsidR="001E52A3" w:rsidRPr="00823164">
              <w:rPr>
                <w:rFonts w:ascii="Times New Roman" w:eastAsia="Calibri" w:hAnsi="Times New Roman" w:cs="Times New Roman"/>
              </w:rPr>
              <w:t>основной вектор политического развития в указанный период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самостоятельно оценивать правильность выполнения действия при счете времени.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преобразовывать модели и схемы для решения хронологических задач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оперировать знаковыми системами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Высказывать собственное мнение относительно </w:t>
            </w:r>
            <w:r w:rsidR="001E52A3" w:rsidRPr="00823164">
              <w:rPr>
                <w:rFonts w:ascii="Times New Roman" w:eastAsia="Calibri" w:hAnsi="Times New Roman" w:cs="Times New Roman"/>
              </w:rPr>
              <w:t>методов политической борьбы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572C43">
        <w:trPr>
          <w:trHeight w:val="692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D6F09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67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02363F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 xml:space="preserve">Контрольная работа по разделу  «Россия </w:t>
            </w:r>
            <w:r w:rsidR="005F0F57" w:rsidRPr="00823164">
              <w:rPr>
                <w:rFonts w:ascii="Times New Roman" w:eastAsia="Calibri" w:hAnsi="Times New Roman" w:cs="Times New Roman"/>
              </w:rPr>
              <w:t>в конце 19 начале 20 веков</w:t>
            </w:r>
            <w:r w:rsidRPr="00823164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A47A7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Чему я научился в процессе изучения раздела?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A47A7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Основные термины и понятия, даты, причинно – следственные связи и персоналии раздела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501B86" w:rsidRPr="00823164" w:rsidRDefault="00501B86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501B86" w:rsidRPr="00823164" w:rsidRDefault="00501B86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обобщать и систематизировать полученные в ходе изучения раздела знания; определять общие черты и особенности; </w:t>
            </w:r>
          </w:p>
          <w:p w:rsidR="00A06D81" w:rsidRPr="00823164" w:rsidRDefault="00501B86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работать с исторической картой; сравнивать развитие различных регионов, выделять признаки для сравнения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86" w:rsidRPr="00823164" w:rsidRDefault="00501B86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501B86" w:rsidRPr="00823164" w:rsidRDefault="00501B86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П.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строить логически обоснованные рассуждения – на простом и сложном уровне.</w:t>
            </w:r>
          </w:p>
          <w:p w:rsidR="00A06D81" w:rsidRPr="00823164" w:rsidRDefault="00501B86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К.: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создавать устные и письменные тексты для решения разных задач общения с помощью и самостоятельно;</w:t>
            </w: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Р.: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– выдвигать версии, выбирать средства достижения цели в группе и индивиду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softHyphen/>
              <w:t>ально;</w:t>
            </w:r>
            <w:r w:rsidR="00A06D81" w:rsidRPr="00823164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осмыслению культурного наследия предшествующих  поколений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A06D81" w:rsidRPr="00A06D81" w:rsidTr="00572C43">
        <w:trPr>
          <w:trHeight w:val="692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D6F09" w:rsidP="00823164">
            <w:pPr>
              <w:pStyle w:val="a4"/>
              <w:rPr>
                <w:rFonts w:ascii="Times New Roman" w:hAnsi="Times New Roman" w:cs="Times New Roman"/>
                <w:lang w:bidi="en-US"/>
              </w:rPr>
            </w:pPr>
            <w:r w:rsidRPr="00823164">
              <w:rPr>
                <w:rFonts w:ascii="Times New Roman" w:hAnsi="Times New Roman" w:cs="Times New Roman"/>
                <w:lang w:bidi="en-US"/>
              </w:rPr>
              <w:t>68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CB071C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Серебряный век русской классики. Итоговый урок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CB071C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В чем состояли главные особенности культуры Серебряного века в России?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CB071C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</w:rPr>
              <w:t>Духовное состояние общества, просвещение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823164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Ученик научится </w:t>
            </w: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A06D81" w:rsidRPr="00823164" w:rsidRDefault="00CB071C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 xml:space="preserve">Давать оценку развития культуры в начале 20 века. </w:t>
            </w:r>
            <w:r w:rsidR="00A06D81" w:rsidRPr="00823164">
              <w:rPr>
                <w:rFonts w:ascii="Times New Roman" w:eastAsia="Calibri" w:hAnsi="Times New Roman" w:cs="Times New Roman"/>
                <w:lang w:eastAsia="en-US"/>
              </w:rPr>
              <w:t>проводить самоанализ, систематизацию знаний, планированию учебных достижений в следующем году.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b/>
                <w:lang w:eastAsia="en-US"/>
              </w:rPr>
              <w:t>Научится: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Р.: умению самостоятельно планировать пути  достижения целей, 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П.: определять понятия</w:t>
            </w:r>
          </w:p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eastAsia="Calibri" w:hAnsi="Times New Roman" w:cs="Times New Roman"/>
                <w:lang w:eastAsia="en-US"/>
              </w:rPr>
              <w:t>К.: владеть устной и письменной речью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81" w:rsidRPr="00823164" w:rsidRDefault="00501B86" w:rsidP="0082316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823164">
              <w:rPr>
                <w:rFonts w:ascii="Times New Roman" w:hAnsi="Times New Roman" w:cs="Times New Roman"/>
              </w:rPr>
              <w:t>Анализировать собственные достижения и находить пробелы в собственных знаниях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D81" w:rsidRPr="00823164" w:rsidRDefault="00A06D81" w:rsidP="00823164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</w:tbl>
    <w:p w:rsidR="00A06D81" w:rsidRDefault="00A06D81" w:rsidP="0092247C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A06D81" w:rsidRDefault="00A06D81" w:rsidP="0092247C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A06D81" w:rsidRDefault="00A06D81" w:rsidP="0092247C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4D7ABF" w:rsidRDefault="004D7ABF" w:rsidP="0092247C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4D7ABF" w:rsidRDefault="004D7ABF" w:rsidP="0092247C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4D7ABF" w:rsidRDefault="004D7ABF" w:rsidP="0092247C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4D7ABF" w:rsidRDefault="004D7ABF" w:rsidP="0092247C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4D7ABF" w:rsidRDefault="004D7ABF" w:rsidP="0092247C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4D7ABF" w:rsidRDefault="004D7ABF" w:rsidP="0092247C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4D7ABF" w:rsidRDefault="004D7ABF" w:rsidP="0092247C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4D7ABF" w:rsidRPr="004D7ABF" w:rsidRDefault="004D7ABF" w:rsidP="004D7ABF">
      <w:pPr>
        <w:widowControl/>
        <w:spacing w:after="200" w:line="276" w:lineRule="auto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  <w:r w:rsidRPr="004D7ABF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Фонд оценочных сре</w:t>
      </w:r>
      <w:r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 xml:space="preserve">дств по истории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139"/>
        <w:gridCol w:w="3263"/>
        <w:gridCol w:w="138"/>
        <w:gridCol w:w="1847"/>
        <w:gridCol w:w="1984"/>
      </w:tblGrid>
      <w:tr w:rsidR="004D7ABF" w:rsidRPr="004D7ABF" w:rsidTr="00B5530E">
        <w:tc>
          <w:tcPr>
            <w:tcW w:w="817" w:type="dxa"/>
            <w:vAlign w:val="center"/>
          </w:tcPr>
          <w:p w:rsidR="004D7ABF" w:rsidRPr="004D7ABF" w:rsidRDefault="004D7ABF" w:rsidP="004D7ABF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D7ABF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№ пп</w:t>
            </w:r>
          </w:p>
        </w:tc>
        <w:tc>
          <w:tcPr>
            <w:tcW w:w="2126" w:type="dxa"/>
            <w:vAlign w:val="center"/>
          </w:tcPr>
          <w:p w:rsidR="004D7ABF" w:rsidRPr="004D7ABF" w:rsidRDefault="004D7ABF" w:rsidP="004D7ABF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D7ABF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Автор разработки</w:t>
            </w:r>
          </w:p>
        </w:tc>
        <w:tc>
          <w:tcPr>
            <w:tcW w:w="3402" w:type="dxa"/>
            <w:gridSpan w:val="2"/>
            <w:vAlign w:val="center"/>
          </w:tcPr>
          <w:p w:rsidR="004D7ABF" w:rsidRPr="004D7ABF" w:rsidRDefault="004D7ABF" w:rsidP="004D7ABF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D7ABF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Наименование оценочных</w:t>
            </w:r>
          </w:p>
          <w:p w:rsidR="004D7ABF" w:rsidRPr="004D7ABF" w:rsidRDefault="004D7ABF" w:rsidP="004D7ABF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D7ABF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средств</w:t>
            </w:r>
          </w:p>
        </w:tc>
        <w:tc>
          <w:tcPr>
            <w:tcW w:w="1985" w:type="dxa"/>
            <w:gridSpan w:val="2"/>
            <w:vAlign w:val="center"/>
          </w:tcPr>
          <w:p w:rsidR="004D7ABF" w:rsidRPr="004D7ABF" w:rsidRDefault="004D7ABF" w:rsidP="004D7ABF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D7ABF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984" w:type="dxa"/>
            <w:vAlign w:val="center"/>
          </w:tcPr>
          <w:p w:rsidR="004D7ABF" w:rsidRPr="004D7ABF" w:rsidRDefault="004D7ABF" w:rsidP="004D7ABF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D7ABF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Примечание</w:t>
            </w:r>
          </w:p>
        </w:tc>
      </w:tr>
      <w:tr w:rsidR="004D7ABF" w:rsidRPr="004D7ABF" w:rsidTr="00B5530E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BF" w:rsidRPr="004D7ABF" w:rsidRDefault="004D7ABF" w:rsidP="004D7ABF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D7ABF"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eastAsia="en-US"/>
              </w:rPr>
              <w:t>История</w:t>
            </w:r>
          </w:p>
        </w:tc>
      </w:tr>
      <w:tr w:rsidR="004D7ABF" w:rsidRPr="004D7ABF" w:rsidTr="00B5530E">
        <w:trPr>
          <w:trHeight w:val="248"/>
        </w:trPr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BF" w:rsidRPr="004D7ABF" w:rsidRDefault="004D7ABF" w:rsidP="004D7ABF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  <w:r w:rsidRPr="004D7ABF"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eastAsia="en-US"/>
              </w:rPr>
              <w:t>9 класс</w:t>
            </w:r>
          </w:p>
        </w:tc>
      </w:tr>
      <w:tr w:rsidR="004D7ABF" w:rsidRPr="004D7ABF" w:rsidTr="00B5530E">
        <w:trPr>
          <w:trHeight w:val="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BF" w:rsidRPr="004D7ABF" w:rsidRDefault="004D7ABF" w:rsidP="004D7ABF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D7ABF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BF" w:rsidRPr="004D7ABF" w:rsidRDefault="004D7ABF" w:rsidP="004D7ABF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  <w:r w:rsidRPr="004D7ABF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С.Е. Воробьёва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BF" w:rsidRPr="004D7ABF" w:rsidRDefault="004D7ABF" w:rsidP="004D7ABF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D7ABF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Тесты по истории России, 9 класс «Экзамен» Москва 2019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BF" w:rsidRPr="004D7ABF" w:rsidRDefault="004D7ABF" w:rsidP="004D7ABF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D7ABF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Подкина Э.Г.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BF" w:rsidRPr="004D7ABF" w:rsidRDefault="004D7ABF" w:rsidP="004D7ABF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D7ABF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Для тематического контроля</w:t>
            </w:r>
          </w:p>
        </w:tc>
      </w:tr>
      <w:tr w:rsidR="004D7ABF" w:rsidRPr="004D7ABF" w:rsidTr="00B5530E">
        <w:trPr>
          <w:trHeight w:val="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BF" w:rsidRPr="004D7ABF" w:rsidRDefault="004D7ABF" w:rsidP="004D7ABF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D7ABF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ABF" w:rsidRPr="004D7ABF" w:rsidRDefault="004D7ABF" w:rsidP="004D7ABF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D7ABF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И.А.Артасов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ABF" w:rsidRPr="004D7ABF" w:rsidRDefault="004D7ABF" w:rsidP="004D7ABF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D7ABF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Контрольные работы. История России 9 класс к учебнику Арсентьева Н.М., М.: Просвещение2017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BF" w:rsidRPr="004D7ABF" w:rsidRDefault="004D7ABF" w:rsidP="004D7ABF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  <w:p w:rsidR="004D7ABF" w:rsidRPr="004D7ABF" w:rsidRDefault="004D7ABF" w:rsidP="004D7ABF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D7ABF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Подкина Э.Г.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ABF" w:rsidRPr="004D7ABF" w:rsidRDefault="004D7ABF" w:rsidP="004D7ABF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D7ABF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Для тематического контроля</w:t>
            </w:r>
          </w:p>
        </w:tc>
      </w:tr>
    </w:tbl>
    <w:p w:rsidR="004D7ABF" w:rsidRDefault="004D7ABF" w:rsidP="0092247C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4D7ABF" w:rsidRDefault="004D7ABF" w:rsidP="0092247C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4D7ABF" w:rsidRDefault="004D7ABF" w:rsidP="0092247C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A06D81" w:rsidRDefault="00A06D81" w:rsidP="0092247C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A06D81" w:rsidRDefault="00A06D81" w:rsidP="0092247C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A06D81" w:rsidRDefault="00A06D81" w:rsidP="0092247C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2814BB" w:rsidRDefault="002814BB" w:rsidP="0092247C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801637" w:rsidRPr="00801637" w:rsidRDefault="00801637" w:rsidP="0092247C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80163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Лист корректировки рабочей программы по предмету _______________________________</w:t>
      </w:r>
    </w:p>
    <w:tbl>
      <w:tblPr>
        <w:tblW w:w="15000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71"/>
        <w:gridCol w:w="4253"/>
        <w:gridCol w:w="1842"/>
        <w:gridCol w:w="3119"/>
        <w:gridCol w:w="2835"/>
        <w:gridCol w:w="1780"/>
      </w:tblGrid>
      <w:tr w:rsidR="00801637" w:rsidRPr="00801637" w:rsidTr="00D64804">
        <w:trPr>
          <w:trHeight w:val="965"/>
        </w:trPr>
        <w:tc>
          <w:tcPr>
            <w:tcW w:w="1171" w:type="dxa"/>
          </w:tcPr>
          <w:p w:rsidR="00801637" w:rsidRPr="00801637" w:rsidRDefault="00801637" w:rsidP="00801637">
            <w:pPr>
              <w:widowControl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801637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Класс</w:t>
            </w:r>
          </w:p>
        </w:tc>
        <w:tc>
          <w:tcPr>
            <w:tcW w:w="4253" w:type="dxa"/>
          </w:tcPr>
          <w:p w:rsidR="00801637" w:rsidRPr="00801637" w:rsidRDefault="00801637" w:rsidP="00801637">
            <w:pPr>
              <w:widowControl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801637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Название раздела, темы</w:t>
            </w:r>
          </w:p>
        </w:tc>
        <w:tc>
          <w:tcPr>
            <w:tcW w:w="1842" w:type="dxa"/>
          </w:tcPr>
          <w:p w:rsidR="00801637" w:rsidRPr="00801637" w:rsidRDefault="00801637" w:rsidP="00801637">
            <w:pPr>
              <w:widowControl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801637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Дата проведения по плану</w:t>
            </w:r>
          </w:p>
        </w:tc>
        <w:tc>
          <w:tcPr>
            <w:tcW w:w="3119" w:type="dxa"/>
          </w:tcPr>
          <w:p w:rsidR="00801637" w:rsidRPr="00801637" w:rsidRDefault="00801637" w:rsidP="00801637">
            <w:pPr>
              <w:widowControl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801637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Причина корректировки</w:t>
            </w:r>
          </w:p>
        </w:tc>
        <w:tc>
          <w:tcPr>
            <w:tcW w:w="2835" w:type="dxa"/>
          </w:tcPr>
          <w:p w:rsidR="00801637" w:rsidRPr="00801637" w:rsidRDefault="00801637" w:rsidP="00801637">
            <w:pPr>
              <w:widowControl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801637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Корректирующие мероприятия</w:t>
            </w:r>
          </w:p>
        </w:tc>
        <w:tc>
          <w:tcPr>
            <w:tcW w:w="1780" w:type="dxa"/>
          </w:tcPr>
          <w:p w:rsidR="00801637" w:rsidRPr="00801637" w:rsidRDefault="00801637" w:rsidP="00801637">
            <w:pPr>
              <w:widowControl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801637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Дата проведения по факту</w:t>
            </w:r>
          </w:p>
        </w:tc>
      </w:tr>
      <w:tr w:rsidR="00801637" w:rsidRPr="00801637" w:rsidTr="00D64804">
        <w:trPr>
          <w:trHeight w:val="1650"/>
        </w:trPr>
        <w:tc>
          <w:tcPr>
            <w:tcW w:w="1171" w:type="dxa"/>
          </w:tcPr>
          <w:p w:rsidR="00801637" w:rsidRPr="00801637" w:rsidRDefault="00801637" w:rsidP="00801637">
            <w:pPr>
              <w:widowControl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3" w:type="dxa"/>
          </w:tcPr>
          <w:p w:rsidR="00801637" w:rsidRPr="00801637" w:rsidRDefault="00801637" w:rsidP="00801637">
            <w:pPr>
              <w:widowControl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842" w:type="dxa"/>
          </w:tcPr>
          <w:p w:rsidR="00801637" w:rsidRPr="00801637" w:rsidRDefault="00801637" w:rsidP="00801637">
            <w:pPr>
              <w:widowControl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119" w:type="dxa"/>
          </w:tcPr>
          <w:p w:rsidR="00801637" w:rsidRPr="00801637" w:rsidRDefault="00801637" w:rsidP="00801637">
            <w:pPr>
              <w:widowControl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2835" w:type="dxa"/>
          </w:tcPr>
          <w:p w:rsidR="00801637" w:rsidRPr="00801637" w:rsidRDefault="00801637" w:rsidP="00801637">
            <w:pPr>
              <w:widowControl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780" w:type="dxa"/>
          </w:tcPr>
          <w:p w:rsidR="00801637" w:rsidRPr="00801637" w:rsidRDefault="00801637" w:rsidP="00801637">
            <w:pPr>
              <w:widowControl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  <w:p w:rsidR="00801637" w:rsidRPr="00801637" w:rsidRDefault="00801637" w:rsidP="00801637">
            <w:pPr>
              <w:widowControl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  <w:p w:rsidR="00801637" w:rsidRPr="00801637" w:rsidRDefault="00801637" w:rsidP="00801637">
            <w:pPr>
              <w:widowControl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  <w:p w:rsidR="00801637" w:rsidRPr="00801637" w:rsidRDefault="00801637" w:rsidP="00801637">
            <w:pPr>
              <w:widowControl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  <w:p w:rsidR="00801637" w:rsidRPr="00801637" w:rsidRDefault="00801637" w:rsidP="00801637">
            <w:pPr>
              <w:widowControl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  <w:p w:rsidR="00801637" w:rsidRPr="00801637" w:rsidRDefault="00801637" w:rsidP="00801637">
            <w:pPr>
              <w:widowControl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  <w:p w:rsidR="00801637" w:rsidRPr="00801637" w:rsidRDefault="00801637" w:rsidP="00801637">
            <w:pPr>
              <w:widowControl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  <w:p w:rsidR="00801637" w:rsidRPr="00801637" w:rsidRDefault="00801637" w:rsidP="00801637">
            <w:pPr>
              <w:widowControl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  <w:p w:rsidR="00801637" w:rsidRPr="00801637" w:rsidRDefault="00801637" w:rsidP="00801637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</w:tr>
    </w:tbl>
    <w:p w:rsidR="00801637" w:rsidRPr="00801637" w:rsidRDefault="00801637" w:rsidP="00801637">
      <w:pPr>
        <w:widowControl/>
        <w:tabs>
          <w:tab w:val="left" w:pos="5445"/>
        </w:tabs>
        <w:spacing w:after="200" w:line="276" w:lineRule="auto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  <w:r w:rsidRPr="0080163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Учитель __________________________________ </w:t>
      </w:r>
      <w:r w:rsidRPr="0080163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ab/>
      </w:r>
    </w:p>
    <w:p w:rsidR="00801637" w:rsidRPr="00801637" w:rsidRDefault="00801637" w:rsidP="00801637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  <w:r w:rsidRPr="0080163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Заместитель директора по УВР ____________________________________</w:t>
      </w:r>
    </w:p>
    <w:p w:rsidR="00801637" w:rsidRDefault="00801637" w:rsidP="002743A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sectPr w:rsidR="00801637" w:rsidSect="00F4158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397" w:rsidRDefault="004D0397" w:rsidP="00C43E5A">
      <w:r>
        <w:separator/>
      </w:r>
    </w:p>
  </w:endnote>
  <w:endnote w:type="continuationSeparator" w:id="0">
    <w:p w:rsidR="004D0397" w:rsidRDefault="004D0397" w:rsidP="00C43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397" w:rsidRDefault="004D0397" w:rsidP="00C43E5A">
      <w:r>
        <w:separator/>
      </w:r>
    </w:p>
  </w:footnote>
  <w:footnote w:type="continuationSeparator" w:id="0">
    <w:p w:rsidR="004D0397" w:rsidRDefault="004D0397" w:rsidP="00C43E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52AD"/>
    <w:multiLevelType w:val="hybridMultilevel"/>
    <w:tmpl w:val="F386F828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330E0B"/>
    <w:multiLevelType w:val="hybridMultilevel"/>
    <w:tmpl w:val="B978E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034B39"/>
    <w:multiLevelType w:val="hybridMultilevel"/>
    <w:tmpl w:val="BE124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CE2A84"/>
    <w:multiLevelType w:val="hybridMultilevel"/>
    <w:tmpl w:val="C75A5E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F67257"/>
    <w:multiLevelType w:val="hybridMultilevel"/>
    <w:tmpl w:val="CC822DA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FB5467C"/>
    <w:multiLevelType w:val="hybridMultilevel"/>
    <w:tmpl w:val="F326AD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997F16"/>
    <w:multiLevelType w:val="hybridMultilevel"/>
    <w:tmpl w:val="D8C80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D43E0"/>
    <w:multiLevelType w:val="hybridMultilevel"/>
    <w:tmpl w:val="45CE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7A12A4"/>
    <w:multiLevelType w:val="hybridMultilevel"/>
    <w:tmpl w:val="B24EE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666C10"/>
    <w:multiLevelType w:val="hybridMultilevel"/>
    <w:tmpl w:val="EE827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B761C4"/>
    <w:multiLevelType w:val="hybridMultilevel"/>
    <w:tmpl w:val="80CEC1E2"/>
    <w:lvl w:ilvl="0" w:tplc="E230DA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B133C"/>
    <w:multiLevelType w:val="hybridMultilevel"/>
    <w:tmpl w:val="786C4D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C602AB"/>
    <w:multiLevelType w:val="hybridMultilevel"/>
    <w:tmpl w:val="DC762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F60A27"/>
    <w:multiLevelType w:val="hybridMultilevel"/>
    <w:tmpl w:val="5CE06A8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38126EB"/>
    <w:multiLevelType w:val="hybridMultilevel"/>
    <w:tmpl w:val="63784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84576C"/>
    <w:multiLevelType w:val="hybridMultilevel"/>
    <w:tmpl w:val="93AA54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4C35C30"/>
    <w:multiLevelType w:val="hybridMultilevel"/>
    <w:tmpl w:val="D60C47E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92D2DE4"/>
    <w:multiLevelType w:val="hybridMultilevel"/>
    <w:tmpl w:val="9DD0B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C42667"/>
    <w:multiLevelType w:val="multilevel"/>
    <w:tmpl w:val="E59653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3B740593"/>
    <w:multiLevelType w:val="hybridMultilevel"/>
    <w:tmpl w:val="5C1E4B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C61151E"/>
    <w:multiLevelType w:val="hybridMultilevel"/>
    <w:tmpl w:val="F7401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026B30"/>
    <w:multiLevelType w:val="hybridMultilevel"/>
    <w:tmpl w:val="8CE24F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FD05429"/>
    <w:multiLevelType w:val="hybridMultilevel"/>
    <w:tmpl w:val="BA20E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D35668"/>
    <w:multiLevelType w:val="hybridMultilevel"/>
    <w:tmpl w:val="5114FCA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4DAD2F94"/>
    <w:multiLevelType w:val="hybridMultilevel"/>
    <w:tmpl w:val="47D2D4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071B08"/>
    <w:multiLevelType w:val="hybridMultilevel"/>
    <w:tmpl w:val="CDC80866"/>
    <w:lvl w:ilvl="0" w:tplc="4D867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576227"/>
    <w:multiLevelType w:val="multilevel"/>
    <w:tmpl w:val="564AC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407509E"/>
    <w:multiLevelType w:val="hybridMultilevel"/>
    <w:tmpl w:val="A6823DC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3F2BEA"/>
    <w:multiLevelType w:val="hybridMultilevel"/>
    <w:tmpl w:val="C4429A84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47D104E"/>
    <w:multiLevelType w:val="hybridMultilevel"/>
    <w:tmpl w:val="8048AD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6315AE4"/>
    <w:multiLevelType w:val="hybridMultilevel"/>
    <w:tmpl w:val="0BA4CCDC"/>
    <w:lvl w:ilvl="0" w:tplc="205CAF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32">
    <w:nsid w:val="61442A6A"/>
    <w:multiLevelType w:val="hybridMultilevel"/>
    <w:tmpl w:val="9C448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4136842"/>
    <w:multiLevelType w:val="hybridMultilevel"/>
    <w:tmpl w:val="D2663044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23D3E"/>
    <w:multiLevelType w:val="hybridMultilevel"/>
    <w:tmpl w:val="7E027BD0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>
    <w:nsid w:val="666A2B6C"/>
    <w:multiLevelType w:val="hybridMultilevel"/>
    <w:tmpl w:val="E1DAE7DA"/>
    <w:lvl w:ilvl="0" w:tplc="EDDA42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423C47"/>
    <w:multiLevelType w:val="hybridMultilevel"/>
    <w:tmpl w:val="FD346CC8"/>
    <w:lvl w:ilvl="0" w:tplc="18C223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9A0675"/>
    <w:multiLevelType w:val="hybridMultilevel"/>
    <w:tmpl w:val="60D2D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B0C5A27"/>
    <w:multiLevelType w:val="hybridMultilevel"/>
    <w:tmpl w:val="ACAA9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FF246BB"/>
    <w:multiLevelType w:val="hybridMultilevel"/>
    <w:tmpl w:val="70283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4"/>
  </w:num>
  <w:num w:numId="3">
    <w:abstractNumId w:val="34"/>
  </w:num>
  <w:num w:numId="4">
    <w:abstractNumId w:val="35"/>
  </w:num>
  <w:num w:numId="5">
    <w:abstractNumId w:val="12"/>
  </w:num>
  <w:num w:numId="6">
    <w:abstractNumId w:val="30"/>
  </w:num>
  <w:num w:numId="7">
    <w:abstractNumId w:val="25"/>
  </w:num>
  <w:num w:numId="8">
    <w:abstractNumId w:val="10"/>
  </w:num>
  <w:num w:numId="9">
    <w:abstractNumId w:val="36"/>
  </w:num>
  <w:num w:numId="10">
    <w:abstractNumId w:val="31"/>
  </w:num>
  <w:num w:numId="11">
    <w:abstractNumId w:val="23"/>
  </w:num>
  <w:num w:numId="12">
    <w:abstractNumId w:val="18"/>
  </w:num>
  <w:num w:numId="1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1"/>
  </w:num>
  <w:num w:numId="33">
    <w:abstractNumId w:val="16"/>
  </w:num>
  <w:num w:numId="34">
    <w:abstractNumId w:val="7"/>
  </w:num>
  <w:num w:numId="35">
    <w:abstractNumId w:val="8"/>
  </w:num>
  <w:num w:numId="36">
    <w:abstractNumId w:val="17"/>
  </w:num>
  <w:num w:numId="37">
    <w:abstractNumId w:val="13"/>
  </w:num>
  <w:num w:numId="3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6"/>
  </w:num>
  <w:num w:numId="43">
    <w:abstractNumId w:val="27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EDE"/>
    <w:rsid w:val="00003B0A"/>
    <w:rsid w:val="0001072D"/>
    <w:rsid w:val="0002363F"/>
    <w:rsid w:val="000432C5"/>
    <w:rsid w:val="0004592C"/>
    <w:rsid w:val="00062FA0"/>
    <w:rsid w:val="000712B9"/>
    <w:rsid w:val="00085C40"/>
    <w:rsid w:val="0009617D"/>
    <w:rsid w:val="000B30B5"/>
    <w:rsid w:val="000F4326"/>
    <w:rsid w:val="00103015"/>
    <w:rsid w:val="00104311"/>
    <w:rsid w:val="00104E6A"/>
    <w:rsid w:val="00107BB8"/>
    <w:rsid w:val="00134722"/>
    <w:rsid w:val="00145C6E"/>
    <w:rsid w:val="00176F5C"/>
    <w:rsid w:val="00187D06"/>
    <w:rsid w:val="001A0124"/>
    <w:rsid w:val="001A4F73"/>
    <w:rsid w:val="001B02A8"/>
    <w:rsid w:val="001D6E18"/>
    <w:rsid w:val="001E1006"/>
    <w:rsid w:val="001E2C00"/>
    <w:rsid w:val="001E52A3"/>
    <w:rsid w:val="0020113B"/>
    <w:rsid w:val="00215CDD"/>
    <w:rsid w:val="00232126"/>
    <w:rsid w:val="00240EA4"/>
    <w:rsid w:val="00243BD1"/>
    <w:rsid w:val="0024768E"/>
    <w:rsid w:val="0025246D"/>
    <w:rsid w:val="00257AA6"/>
    <w:rsid w:val="00260D2D"/>
    <w:rsid w:val="00260E42"/>
    <w:rsid w:val="00265040"/>
    <w:rsid w:val="002743AC"/>
    <w:rsid w:val="00276086"/>
    <w:rsid w:val="002814BB"/>
    <w:rsid w:val="00294CB9"/>
    <w:rsid w:val="00294F8F"/>
    <w:rsid w:val="00297639"/>
    <w:rsid w:val="002A138E"/>
    <w:rsid w:val="002A230B"/>
    <w:rsid w:val="002A7E81"/>
    <w:rsid w:val="002B4EAB"/>
    <w:rsid w:val="002E1716"/>
    <w:rsid w:val="002F0CB1"/>
    <w:rsid w:val="003041E3"/>
    <w:rsid w:val="003122DA"/>
    <w:rsid w:val="003227C6"/>
    <w:rsid w:val="003566C4"/>
    <w:rsid w:val="00356E7F"/>
    <w:rsid w:val="00376947"/>
    <w:rsid w:val="003819C8"/>
    <w:rsid w:val="003836C5"/>
    <w:rsid w:val="003912AE"/>
    <w:rsid w:val="003B2F7C"/>
    <w:rsid w:val="003C46EF"/>
    <w:rsid w:val="003D0CCE"/>
    <w:rsid w:val="003E73DE"/>
    <w:rsid w:val="0040304C"/>
    <w:rsid w:val="00410FF6"/>
    <w:rsid w:val="00411491"/>
    <w:rsid w:val="0043290F"/>
    <w:rsid w:val="00441CCA"/>
    <w:rsid w:val="00457C6F"/>
    <w:rsid w:val="0048072A"/>
    <w:rsid w:val="00481AB0"/>
    <w:rsid w:val="00483110"/>
    <w:rsid w:val="004901FB"/>
    <w:rsid w:val="004D0397"/>
    <w:rsid w:val="004D3013"/>
    <w:rsid w:val="004D7ABF"/>
    <w:rsid w:val="004E10BF"/>
    <w:rsid w:val="004F1BDE"/>
    <w:rsid w:val="005019A5"/>
    <w:rsid w:val="00501B86"/>
    <w:rsid w:val="00512D80"/>
    <w:rsid w:val="005202BE"/>
    <w:rsid w:val="005357CC"/>
    <w:rsid w:val="005529B5"/>
    <w:rsid w:val="00555D62"/>
    <w:rsid w:val="005634A5"/>
    <w:rsid w:val="00565ED0"/>
    <w:rsid w:val="00572C43"/>
    <w:rsid w:val="005765F9"/>
    <w:rsid w:val="005814A7"/>
    <w:rsid w:val="005869EF"/>
    <w:rsid w:val="005B3630"/>
    <w:rsid w:val="005C17D0"/>
    <w:rsid w:val="005C494F"/>
    <w:rsid w:val="005C5B04"/>
    <w:rsid w:val="005D6F09"/>
    <w:rsid w:val="005F0F57"/>
    <w:rsid w:val="005F542E"/>
    <w:rsid w:val="006035C7"/>
    <w:rsid w:val="00604126"/>
    <w:rsid w:val="00625F1E"/>
    <w:rsid w:val="0063340C"/>
    <w:rsid w:val="00634F4E"/>
    <w:rsid w:val="006531E3"/>
    <w:rsid w:val="00662BB9"/>
    <w:rsid w:val="00662FEA"/>
    <w:rsid w:val="00666A72"/>
    <w:rsid w:val="00676244"/>
    <w:rsid w:val="006A0B3C"/>
    <w:rsid w:val="006B035E"/>
    <w:rsid w:val="006B3B2F"/>
    <w:rsid w:val="006B5F0E"/>
    <w:rsid w:val="006C28E0"/>
    <w:rsid w:val="006C610A"/>
    <w:rsid w:val="006C6A63"/>
    <w:rsid w:val="006E5106"/>
    <w:rsid w:val="006E7018"/>
    <w:rsid w:val="006F0319"/>
    <w:rsid w:val="006F1009"/>
    <w:rsid w:val="006F4F4B"/>
    <w:rsid w:val="007217C1"/>
    <w:rsid w:val="0073067A"/>
    <w:rsid w:val="00735AFC"/>
    <w:rsid w:val="00746BD0"/>
    <w:rsid w:val="00750EE1"/>
    <w:rsid w:val="0075426B"/>
    <w:rsid w:val="0077197B"/>
    <w:rsid w:val="00771FF8"/>
    <w:rsid w:val="007721D1"/>
    <w:rsid w:val="00776C0D"/>
    <w:rsid w:val="00783D36"/>
    <w:rsid w:val="007A15F2"/>
    <w:rsid w:val="007A1E01"/>
    <w:rsid w:val="007C30BD"/>
    <w:rsid w:val="007D4C9B"/>
    <w:rsid w:val="00801637"/>
    <w:rsid w:val="00802605"/>
    <w:rsid w:val="00813DDB"/>
    <w:rsid w:val="00823164"/>
    <w:rsid w:val="00824EB8"/>
    <w:rsid w:val="00837E02"/>
    <w:rsid w:val="00844457"/>
    <w:rsid w:val="0087104E"/>
    <w:rsid w:val="0087355C"/>
    <w:rsid w:val="008761BF"/>
    <w:rsid w:val="00882CA3"/>
    <w:rsid w:val="00886626"/>
    <w:rsid w:val="008A096D"/>
    <w:rsid w:val="008A09D2"/>
    <w:rsid w:val="008A5D66"/>
    <w:rsid w:val="008B1A98"/>
    <w:rsid w:val="008C1C13"/>
    <w:rsid w:val="008C1DA2"/>
    <w:rsid w:val="008C2EDA"/>
    <w:rsid w:val="008C314F"/>
    <w:rsid w:val="008C58C9"/>
    <w:rsid w:val="008D7312"/>
    <w:rsid w:val="008E0592"/>
    <w:rsid w:val="008E3D28"/>
    <w:rsid w:val="008F1375"/>
    <w:rsid w:val="008F5696"/>
    <w:rsid w:val="00901499"/>
    <w:rsid w:val="00903E16"/>
    <w:rsid w:val="0092247C"/>
    <w:rsid w:val="0093111C"/>
    <w:rsid w:val="00941A9F"/>
    <w:rsid w:val="00953F03"/>
    <w:rsid w:val="00957EC3"/>
    <w:rsid w:val="009A1A55"/>
    <w:rsid w:val="009A5C65"/>
    <w:rsid w:val="009C0F43"/>
    <w:rsid w:val="009C308C"/>
    <w:rsid w:val="009C6EAC"/>
    <w:rsid w:val="009D2DC2"/>
    <w:rsid w:val="00A007C0"/>
    <w:rsid w:val="00A06D81"/>
    <w:rsid w:val="00A525C7"/>
    <w:rsid w:val="00A52A3D"/>
    <w:rsid w:val="00A61657"/>
    <w:rsid w:val="00A664F1"/>
    <w:rsid w:val="00A70EB1"/>
    <w:rsid w:val="00A745EF"/>
    <w:rsid w:val="00A75D03"/>
    <w:rsid w:val="00A83A74"/>
    <w:rsid w:val="00A91667"/>
    <w:rsid w:val="00A93E67"/>
    <w:rsid w:val="00AA47A7"/>
    <w:rsid w:val="00AA4DA9"/>
    <w:rsid w:val="00AB7178"/>
    <w:rsid w:val="00AC0260"/>
    <w:rsid w:val="00AC24AA"/>
    <w:rsid w:val="00B02592"/>
    <w:rsid w:val="00B0259A"/>
    <w:rsid w:val="00B07EF1"/>
    <w:rsid w:val="00B130F3"/>
    <w:rsid w:val="00B40AA0"/>
    <w:rsid w:val="00B46E27"/>
    <w:rsid w:val="00B50FF1"/>
    <w:rsid w:val="00B71D82"/>
    <w:rsid w:val="00B74ADB"/>
    <w:rsid w:val="00B76772"/>
    <w:rsid w:val="00B85A3B"/>
    <w:rsid w:val="00B9264E"/>
    <w:rsid w:val="00BA4DB6"/>
    <w:rsid w:val="00BA6AA5"/>
    <w:rsid w:val="00BA6B56"/>
    <w:rsid w:val="00BB43FE"/>
    <w:rsid w:val="00BB6535"/>
    <w:rsid w:val="00BD2BD2"/>
    <w:rsid w:val="00BF2EDE"/>
    <w:rsid w:val="00C06215"/>
    <w:rsid w:val="00C20343"/>
    <w:rsid w:val="00C43E5A"/>
    <w:rsid w:val="00C44AD0"/>
    <w:rsid w:val="00C452DE"/>
    <w:rsid w:val="00C45620"/>
    <w:rsid w:val="00C457B4"/>
    <w:rsid w:val="00C47862"/>
    <w:rsid w:val="00C57A55"/>
    <w:rsid w:val="00C623ED"/>
    <w:rsid w:val="00C7066E"/>
    <w:rsid w:val="00CB071C"/>
    <w:rsid w:val="00CF75E6"/>
    <w:rsid w:val="00CF7CB5"/>
    <w:rsid w:val="00D02FCE"/>
    <w:rsid w:val="00D052FE"/>
    <w:rsid w:val="00D12DEC"/>
    <w:rsid w:val="00D13AD3"/>
    <w:rsid w:val="00D213F1"/>
    <w:rsid w:val="00D21FAD"/>
    <w:rsid w:val="00D47962"/>
    <w:rsid w:val="00D629B2"/>
    <w:rsid w:val="00D62FA1"/>
    <w:rsid w:val="00D64804"/>
    <w:rsid w:val="00D80713"/>
    <w:rsid w:val="00DA2383"/>
    <w:rsid w:val="00DA3A81"/>
    <w:rsid w:val="00DB6E2F"/>
    <w:rsid w:val="00DB7E39"/>
    <w:rsid w:val="00DD5A66"/>
    <w:rsid w:val="00DE068B"/>
    <w:rsid w:val="00DE0D22"/>
    <w:rsid w:val="00DE5653"/>
    <w:rsid w:val="00DE5BCE"/>
    <w:rsid w:val="00DE780F"/>
    <w:rsid w:val="00E328E7"/>
    <w:rsid w:val="00E363FB"/>
    <w:rsid w:val="00E366B4"/>
    <w:rsid w:val="00E65655"/>
    <w:rsid w:val="00E66060"/>
    <w:rsid w:val="00E70331"/>
    <w:rsid w:val="00E9005C"/>
    <w:rsid w:val="00EB0F1C"/>
    <w:rsid w:val="00EB142D"/>
    <w:rsid w:val="00ED375F"/>
    <w:rsid w:val="00EF332A"/>
    <w:rsid w:val="00F249FB"/>
    <w:rsid w:val="00F25255"/>
    <w:rsid w:val="00F41589"/>
    <w:rsid w:val="00F41ACE"/>
    <w:rsid w:val="00F50032"/>
    <w:rsid w:val="00F54279"/>
    <w:rsid w:val="00F67228"/>
    <w:rsid w:val="00F741BC"/>
    <w:rsid w:val="00F749B6"/>
    <w:rsid w:val="00F84AC0"/>
    <w:rsid w:val="00F910D9"/>
    <w:rsid w:val="00F91D5C"/>
    <w:rsid w:val="00F91FC6"/>
    <w:rsid w:val="00F93880"/>
    <w:rsid w:val="00FA391B"/>
    <w:rsid w:val="00FB57DB"/>
    <w:rsid w:val="00FC4B0A"/>
    <w:rsid w:val="00FD0729"/>
    <w:rsid w:val="00FD39BC"/>
    <w:rsid w:val="00FD614E"/>
    <w:rsid w:val="00FE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EDE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06D81"/>
    <w:pPr>
      <w:keepNext/>
      <w:keepLines/>
      <w:widowControl/>
      <w:spacing w:before="48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A06D81"/>
    <w:pPr>
      <w:keepNext/>
      <w:widowControl/>
      <w:jc w:val="center"/>
      <w:outlineLvl w:val="1"/>
    </w:pPr>
    <w:rPr>
      <w:rFonts w:ascii="Times New Roman" w:eastAsia="Calibri" w:hAnsi="Times New Roman" w:cs="Times New Roman"/>
      <w:b/>
      <w:color w:val="auto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indent">
    <w:name w:val="Text body indent"/>
    <w:basedOn w:val="a"/>
    <w:rsid w:val="00E70331"/>
    <w:pPr>
      <w:suppressAutoHyphens/>
      <w:autoSpaceDN w:val="0"/>
      <w:ind w:firstLine="720"/>
    </w:pPr>
    <w:rPr>
      <w:rFonts w:ascii="Times New Roman" w:hAnsi="Times New Roman" w:cs="Times New Roman"/>
      <w:b/>
      <w:bCs/>
      <w:color w:val="auto"/>
      <w:kern w:val="3"/>
      <w:lang w:bidi="hi-IN"/>
    </w:rPr>
  </w:style>
  <w:style w:type="paragraph" w:styleId="a3">
    <w:name w:val="List Paragraph"/>
    <w:basedOn w:val="a"/>
    <w:uiPriority w:val="34"/>
    <w:qFormat/>
    <w:rsid w:val="008E0592"/>
    <w:pPr>
      <w:ind w:left="720"/>
      <w:contextualSpacing/>
    </w:pPr>
  </w:style>
  <w:style w:type="paragraph" w:styleId="a4">
    <w:name w:val="No Spacing"/>
    <w:qFormat/>
    <w:rsid w:val="008E0592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16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1657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C43E5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43E5A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43E5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43E5A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87104E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styleId="ac">
    <w:name w:val="Strong"/>
    <w:basedOn w:val="a0"/>
    <w:uiPriority w:val="22"/>
    <w:qFormat/>
    <w:rsid w:val="0087104E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06D81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A06D81"/>
    <w:rPr>
      <w:rFonts w:ascii="Times New Roman" w:eastAsia="Calibri" w:hAnsi="Times New Roman" w:cs="Times New Roman"/>
      <w:b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06D81"/>
  </w:style>
  <w:style w:type="numbering" w:customStyle="1" w:styleId="110">
    <w:name w:val="Нет списка11"/>
    <w:next w:val="a2"/>
    <w:uiPriority w:val="99"/>
    <w:semiHidden/>
    <w:unhideWhenUsed/>
    <w:rsid w:val="00A06D81"/>
  </w:style>
  <w:style w:type="character" w:customStyle="1" w:styleId="apple-style-span">
    <w:name w:val="apple-style-span"/>
    <w:uiPriority w:val="99"/>
    <w:rsid w:val="00A06D81"/>
    <w:rPr>
      <w:rFonts w:cs="Times New Roman"/>
    </w:rPr>
  </w:style>
  <w:style w:type="character" w:customStyle="1" w:styleId="apple-converted-space">
    <w:name w:val="apple-converted-space"/>
    <w:uiPriority w:val="99"/>
    <w:rsid w:val="00A06D81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A06D81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A06D81"/>
    <w:pPr>
      <w:widowControl/>
    </w:pPr>
    <w:rPr>
      <w:rFonts w:ascii="Times New Roman" w:hAnsi="Times New Roman" w:cs="Times New Roman"/>
      <w:color w:val="auto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A06D81"/>
    <w:rPr>
      <w:b/>
    </w:rPr>
  </w:style>
  <w:style w:type="paragraph" w:styleId="ad">
    <w:name w:val="Body Text Indent"/>
    <w:basedOn w:val="a"/>
    <w:link w:val="ae"/>
    <w:uiPriority w:val="99"/>
    <w:rsid w:val="00A06D81"/>
    <w:pPr>
      <w:widowControl/>
      <w:ind w:firstLine="720"/>
    </w:pPr>
    <w:rPr>
      <w:rFonts w:ascii="Times New Roman" w:eastAsia="Calibri" w:hAnsi="Times New Roman" w:cs="Times New Roman"/>
      <w:color w:val="auto"/>
    </w:rPr>
  </w:style>
  <w:style w:type="character" w:customStyle="1" w:styleId="ae">
    <w:name w:val="Основной текст с отступом Знак"/>
    <w:basedOn w:val="a0"/>
    <w:link w:val="ad"/>
    <w:uiPriority w:val="99"/>
    <w:rsid w:val="00A06D8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A06D81"/>
    <w:pPr>
      <w:widowControl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Calibri" w:hAnsi="Times New Roman" w:cs="Times New Roman"/>
      <w:color w:val="auto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06D8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A06D81"/>
    <w:pPr>
      <w:widowControl/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Times New Roman" w:eastAsia="Calibri" w:hAnsi="Times New Roman" w:cs="Times New Roman"/>
      <w:color w:val="aut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06D81"/>
    <w:rPr>
      <w:rFonts w:ascii="Times New Roman" w:eastAsia="Calibri" w:hAnsi="Times New Roman" w:cs="Times New Roman"/>
      <w:sz w:val="16"/>
      <w:szCs w:val="16"/>
      <w:lang w:eastAsia="ru-RU"/>
    </w:rPr>
  </w:style>
  <w:style w:type="table" w:styleId="af">
    <w:name w:val="Table Grid"/>
    <w:basedOn w:val="a1"/>
    <w:uiPriority w:val="59"/>
    <w:rsid w:val="00A06D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A06D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5">
    <w:name w:val="c5"/>
    <w:basedOn w:val="a"/>
    <w:uiPriority w:val="99"/>
    <w:rsid w:val="00A06D81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c15">
    <w:name w:val="c15"/>
    <w:uiPriority w:val="99"/>
    <w:rsid w:val="00A06D81"/>
    <w:rPr>
      <w:rFonts w:cs="Times New Roman"/>
    </w:rPr>
  </w:style>
  <w:style w:type="paragraph" w:customStyle="1" w:styleId="c8">
    <w:name w:val="c8"/>
    <w:basedOn w:val="a"/>
    <w:uiPriority w:val="99"/>
    <w:rsid w:val="00A06D81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customStyle="1" w:styleId="ListParagraph1">
    <w:name w:val="List Paragraph1"/>
    <w:basedOn w:val="a"/>
    <w:uiPriority w:val="99"/>
    <w:rsid w:val="00A06D81"/>
    <w:pPr>
      <w:widowControl/>
      <w:spacing w:after="200" w:line="276" w:lineRule="auto"/>
      <w:ind w:left="708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styleId="af0">
    <w:name w:val="footnote text"/>
    <w:basedOn w:val="a"/>
    <w:link w:val="af1"/>
    <w:uiPriority w:val="99"/>
    <w:semiHidden/>
    <w:rsid w:val="00A06D81"/>
    <w:pPr>
      <w:widowControl/>
    </w:pPr>
    <w:rPr>
      <w:rFonts w:ascii="Times New Roman" w:eastAsia="Calibri" w:hAnsi="Times New Roman" w:cs="Times New Roman"/>
      <w:color w:val="auto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A06D81"/>
    <w:rPr>
      <w:rFonts w:ascii="Times New Roman" w:eastAsia="Calibri" w:hAnsi="Times New Roman" w:cs="Times New Roman"/>
      <w:sz w:val="20"/>
      <w:szCs w:val="20"/>
    </w:rPr>
  </w:style>
  <w:style w:type="paragraph" w:customStyle="1" w:styleId="Style22">
    <w:name w:val="Style22"/>
    <w:basedOn w:val="a"/>
    <w:uiPriority w:val="99"/>
    <w:rsid w:val="00A06D81"/>
    <w:pPr>
      <w:autoSpaceDE w:val="0"/>
      <w:autoSpaceDN w:val="0"/>
      <w:adjustRightInd w:val="0"/>
      <w:spacing w:line="274" w:lineRule="exact"/>
    </w:pPr>
    <w:rPr>
      <w:rFonts w:ascii="Times New Roman" w:hAnsi="Times New Roman" w:cs="Times New Roman"/>
      <w:color w:val="auto"/>
    </w:rPr>
  </w:style>
  <w:style w:type="character" w:styleId="af2">
    <w:name w:val="Hyperlink"/>
    <w:basedOn w:val="a0"/>
    <w:uiPriority w:val="99"/>
    <w:rsid w:val="00A06D81"/>
    <w:rPr>
      <w:color w:val="000000"/>
      <w:u w:val="single"/>
    </w:rPr>
  </w:style>
  <w:style w:type="paragraph" w:customStyle="1" w:styleId="ParagraphStyle">
    <w:name w:val="Paragraph Style"/>
    <w:rsid w:val="00A06D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styleId="af3">
    <w:name w:val="footnote reference"/>
    <w:uiPriority w:val="99"/>
    <w:semiHidden/>
    <w:unhideWhenUsed/>
    <w:rsid w:val="00A06D81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A06D81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f4">
    <w:name w:val="Body Text"/>
    <w:basedOn w:val="a"/>
    <w:link w:val="af5"/>
    <w:semiHidden/>
    <w:unhideWhenUsed/>
    <w:rsid w:val="00A06D81"/>
    <w:pPr>
      <w:widowControl/>
      <w:spacing w:after="120"/>
    </w:pPr>
    <w:rPr>
      <w:rFonts w:ascii="Times New Roman" w:hAnsi="Times New Roman" w:cs="Times New Roman"/>
      <w:color w:val="auto"/>
    </w:rPr>
  </w:style>
  <w:style w:type="character" w:customStyle="1" w:styleId="af5">
    <w:name w:val="Основной текст Знак"/>
    <w:basedOn w:val="a0"/>
    <w:link w:val="af4"/>
    <w:semiHidden/>
    <w:rsid w:val="00A06D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A06D8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0"/>
      <w:szCs w:val="20"/>
      <w:lang w:eastAsia="ru-RU" w:bidi="hi-IN"/>
    </w:rPr>
  </w:style>
  <w:style w:type="paragraph" w:customStyle="1" w:styleId="61">
    <w:name w:val="Заголовок 61"/>
    <w:basedOn w:val="Standard"/>
    <w:next w:val="Standard"/>
    <w:rsid w:val="00A06D81"/>
    <w:pPr>
      <w:spacing w:before="240" w:after="60"/>
      <w:outlineLvl w:val="5"/>
    </w:pPr>
    <w:rPr>
      <w:rFonts w:ascii="Calibri" w:hAnsi="Calibri"/>
      <w:sz w:val="22"/>
      <w:szCs w:val="22"/>
    </w:rPr>
  </w:style>
  <w:style w:type="paragraph" w:customStyle="1" w:styleId="TableContents">
    <w:name w:val="Table Contents"/>
    <w:basedOn w:val="Standard"/>
    <w:rsid w:val="00A06D81"/>
    <w:pPr>
      <w:suppressLineNumbers/>
    </w:pPr>
  </w:style>
  <w:style w:type="paragraph" w:customStyle="1" w:styleId="12">
    <w:name w:val="Без интервала1"/>
    <w:rsid w:val="00A06D8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basedOn w:val="a0"/>
    <w:rsid w:val="00A06D8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EDE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06D81"/>
    <w:pPr>
      <w:keepNext/>
      <w:keepLines/>
      <w:widowControl/>
      <w:spacing w:before="48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A06D81"/>
    <w:pPr>
      <w:keepNext/>
      <w:widowControl/>
      <w:jc w:val="center"/>
      <w:outlineLvl w:val="1"/>
    </w:pPr>
    <w:rPr>
      <w:rFonts w:ascii="Times New Roman" w:eastAsia="Calibri" w:hAnsi="Times New Roman" w:cs="Times New Roman"/>
      <w:b/>
      <w:color w:val="auto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indent">
    <w:name w:val="Text body indent"/>
    <w:basedOn w:val="a"/>
    <w:rsid w:val="00E70331"/>
    <w:pPr>
      <w:suppressAutoHyphens/>
      <w:autoSpaceDN w:val="0"/>
      <w:ind w:firstLine="720"/>
    </w:pPr>
    <w:rPr>
      <w:rFonts w:ascii="Times New Roman" w:hAnsi="Times New Roman" w:cs="Times New Roman"/>
      <w:b/>
      <w:bCs/>
      <w:color w:val="auto"/>
      <w:kern w:val="3"/>
      <w:lang w:bidi="hi-IN"/>
    </w:rPr>
  </w:style>
  <w:style w:type="paragraph" w:styleId="a3">
    <w:name w:val="List Paragraph"/>
    <w:basedOn w:val="a"/>
    <w:uiPriority w:val="34"/>
    <w:qFormat/>
    <w:rsid w:val="008E0592"/>
    <w:pPr>
      <w:ind w:left="720"/>
      <w:contextualSpacing/>
    </w:pPr>
  </w:style>
  <w:style w:type="paragraph" w:styleId="a4">
    <w:name w:val="No Spacing"/>
    <w:qFormat/>
    <w:rsid w:val="008E0592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16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1657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C43E5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43E5A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43E5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43E5A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87104E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styleId="ac">
    <w:name w:val="Strong"/>
    <w:basedOn w:val="a0"/>
    <w:uiPriority w:val="22"/>
    <w:qFormat/>
    <w:rsid w:val="0087104E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06D81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A06D81"/>
    <w:rPr>
      <w:rFonts w:ascii="Times New Roman" w:eastAsia="Calibri" w:hAnsi="Times New Roman" w:cs="Times New Roman"/>
      <w:b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06D81"/>
  </w:style>
  <w:style w:type="numbering" w:customStyle="1" w:styleId="110">
    <w:name w:val="Нет списка11"/>
    <w:next w:val="a2"/>
    <w:uiPriority w:val="99"/>
    <w:semiHidden/>
    <w:unhideWhenUsed/>
    <w:rsid w:val="00A06D81"/>
  </w:style>
  <w:style w:type="character" w:customStyle="1" w:styleId="apple-style-span">
    <w:name w:val="apple-style-span"/>
    <w:uiPriority w:val="99"/>
    <w:rsid w:val="00A06D81"/>
    <w:rPr>
      <w:rFonts w:cs="Times New Roman"/>
    </w:rPr>
  </w:style>
  <w:style w:type="character" w:customStyle="1" w:styleId="apple-converted-space">
    <w:name w:val="apple-converted-space"/>
    <w:uiPriority w:val="99"/>
    <w:rsid w:val="00A06D81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A06D81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A06D81"/>
    <w:pPr>
      <w:widowControl/>
    </w:pPr>
    <w:rPr>
      <w:rFonts w:ascii="Times New Roman" w:hAnsi="Times New Roman" w:cs="Times New Roman"/>
      <w:color w:val="auto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A06D81"/>
    <w:rPr>
      <w:b/>
    </w:rPr>
  </w:style>
  <w:style w:type="paragraph" w:styleId="ad">
    <w:name w:val="Body Text Indent"/>
    <w:basedOn w:val="a"/>
    <w:link w:val="ae"/>
    <w:uiPriority w:val="99"/>
    <w:rsid w:val="00A06D81"/>
    <w:pPr>
      <w:widowControl/>
      <w:ind w:firstLine="720"/>
    </w:pPr>
    <w:rPr>
      <w:rFonts w:ascii="Times New Roman" w:eastAsia="Calibri" w:hAnsi="Times New Roman" w:cs="Times New Roman"/>
      <w:color w:val="auto"/>
    </w:rPr>
  </w:style>
  <w:style w:type="character" w:customStyle="1" w:styleId="ae">
    <w:name w:val="Основной текст с отступом Знак"/>
    <w:basedOn w:val="a0"/>
    <w:link w:val="ad"/>
    <w:uiPriority w:val="99"/>
    <w:rsid w:val="00A06D8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A06D81"/>
    <w:pPr>
      <w:widowControl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Calibri" w:hAnsi="Times New Roman" w:cs="Times New Roman"/>
      <w:color w:val="auto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06D8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A06D81"/>
    <w:pPr>
      <w:widowControl/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Times New Roman" w:eastAsia="Calibri" w:hAnsi="Times New Roman" w:cs="Times New Roman"/>
      <w:color w:val="aut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06D81"/>
    <w:rPr>
      <w:rFonts w:ascii="Times New Roman" w:eastAsia="Calibri" w:hAnsi="Times New Roman" w:cs="Times New Roman"/>
      <w:sz w:val="16"/>
      <w:szCs w:val="16"/>
      <w:lang w:eastAsia="ru-RU"/>
    </w:rPr>
  </w:style>
  <w:style w:type="table" w:styleId="af">
    <w:name w:val="Table Grid"/>
    <w:basedOn w:val="a1"/>
    <w:uiPriority w:val="59"/>
    <w:rsid w:val="00A06D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A06D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5">
    <w:name w:val="c5"/>
    <w:basedOn w:val="a"/>
    <w:uiPriority w:val="99"/>
    <w:rsid w:val="00A06D81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c15">
    <w:name w:val="c15"/>
    <w:uiPriority w:val="99"/>
    <w:rsid w:val="00A06D81"/>
    <w:rPr>
      <w:rFonts w:cs="Times New Roman"/>
    </w:rPr>
  </w:style>
  <w:style w:type="paragraph" w:customStyle="1" w:styleId="c8">
    <w:name w:val="c8"/>
    <w:basedOn w:val="a"/>
    <w:uiPriority w:val="99"/>
    <w:rsid w:val="00A06D81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customStyle="1" w:styleId="ListParagraph1">
    <w:name w:val="List Paragraph1"/>
    <w:basedOn w:val="a"/>
    <w:uiPriority w:val="99"/>
    <w:rsid w:val="00A06D81"/>
    <w:pPr>
      <w:widowControl/>
      <w:spacing w:after="200" w:line="276" w:lineRule="auto"/>
      <w:ind w:left="708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styleId="af0">
    <w:name w:val="footnote text"/>
    <w:basedOn w:val="a"/>
    <w:link w:val="af1"/>
    <w:uiPriority w:val="99"/>
    <w:semiHidden/>
    <w:rsid w:val="00A06D81"/>
    <w:pPr>
      <w:widowControl/>
    </w:pPr>
    <w:rPr>
      <w:rFonts w:ascii="Times New Roman" w:eastAsia="Calibri" w:hAnsi="Times New Roman" w:cs="Times New Roman"/>
      <w:color w:val="auto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A06D81"/>
    <w:rPr>
      <w:rFonts w:ascii="Times New Roman" w:eastAsia="Calibri" w:hAnsi="Times New Roman" w:cs="Times New Roman"/>
      <w:sz w:val="20"/>
      <w:szCs w:val="20"/>
    </w:rPr>
  </w:style>
  <w:style w:type="paragraph" w:customStyle="1" w:styleId="Style22">
    <w:name w:val="Style22"/>
    <w:basedOn w:val="a"/>
    <w:uiPriority w:val="99"/>
    <w:rsid w:val="00A06D81"/>
    <w:pPr>
      <w:autoSpaceDE w:val="0"/>
      <w:autoSpaceDN w:val="0"/>
      <w:adjustRightInd w:val="0"/>
      <w:spacing w:line="274" w:lineRule="exact"/>
    </w:pPr>
    <w:rPr>
      <w:rFonts w:ascii="Times New Roman" w:hAnsi="Times New Roman" w:cs="Times New Roman"/>
      <w:color w:val="auto"/>
    </w:rPr>
  </w:style>
  <w:style w:type="character" w:styleId="af2">
    <w:name w:val="Hyperlink"/>
    <w:basedOn w:val="a0"/>
    <w:uiPriority w:val="99"/>
    <w:rsid w:val="00A06D81"/>
    <w:rPr>
      <w:color w:val="000000"/>
      <w:u w:val="single"/>
    </w:rPr>
  </w:style>
  <w:style w:type="paragraph" w:customStyle="1" w:styleId="ParagraphStyle">
    <w:name w:val="Paragraph Style"/>
    <w:rsid w:val="00A06D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styleId="af3">
    <w:name w:val="footnote reference"/>
    <w:uiPriority w:val="99"/>
    <w:semiHidden/>
    <w:unhideWhenUsed/>
    <w:rsid w:val="00A06D81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A06D81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f4">
    <w:name w:val="Body Text"/>
    <w:basedOn w:val="a"/>
    <w:link w:val="af5"/>
    <w:semiHidden/>
    <w:unhideWhenUsed/>
    <w:rsid w:val="00A06D81"/>
    <w:pPr>
      <w:widowControl/>
      <w:spacing w:after="120"/>
    </w:pPr>
    <w:rPr>
      <w:rFonts w:ascii="Times New Roman" w:hAnsi="Times New Roman" w:cs="Times New Roman"/>
      <w:color w:val="auto"/>
    </w:rPr>
  </w:style>
  <w:style w:type="character" w:customStyle="1" w:styleId="af5">
    <w:name w:val="Основной текст Знак"/>
    <w:basedOn w:val="a0"/>
    <w:link w:val="af4"/>
    <w:semiHidden/>
    <w:rsid w:val="00A06D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A06D8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0"/>
      <w:szCs w:val="20"/>
      <w:lang w:eastAsia="ru-RU" w:bidi="hi-IN"/>
    </w:rPr>
  </w:style>
  <w:style w:type="paragraph" w:customStyle="1" w:styleId="61">
    <w:name w:val="Заголовок 61"/>
    <w:basedOn w:val="Standard"/>
    <w:next w:val="Standard"/>
    <w:rsid w:val="00A06D81"/>
    <w:pPr>
      <w:spacing w:before="240" w:after="60"/>
      <w:outlineLvl w:val="5"/>
    </w:pPr>
    <w:rPr>
      <w:rFonts w:ascii="Calibri" w:hAnsi="Calibri"/>
      <w:sz w:val="22"/>
      <w:szCs w:val="22"/>
    </w:rPr>
  </w:style>
  <w:style w:type="paragraph" w:customStyle="1" w:styleId="TableContents">
    <w:name w:val="Table Contents"/>
    <w:basedOn w:val="Standard"/>
    <w:rsid w:val="00A06D81"/>
    <w:pPr>
      <w:suppressLineNumbers/>
    </w:pPr>
  </w:style>
  <w:style w:type="paragraph" w:customStyle="1" w:styleId="12">
    <w:name w:val="Без интервала1"/>
    <w:rsid w:val="00A06D8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basedOn w:val="a0"/>
    <w:rsid w:val="00A06D8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2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18D5A-9633-48A7-9E43-7B3291100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13491</Words>
  <Characters>76901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90212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2014-09-07T16:50:00Z</cp:lastPrinted>
  <dcterms:created xsi:type="dcterms:W3CDTF">2019-07-29T06:11:00Z</dcterms:created>
  <dcterms:modified xsi:type="dcterms:W3CDTF">2019-07-29T06:11:00Z</dcterms:modified>
</cp:coreProperties>
</file>