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86" w:rsidRPr="00675556" w:rsidRDefault="00B04C86" w:rsidP="00B04C86">
      <w:pPr>
        <w:spacing w:after="480" w:line="276" w:lineRule="auto"/>
        <w:ind w:left="5954"/>
        <w:jc w:val="both"/>
        <w:rPr>
          <w:b/>
        </w:rPr>
      </w:pPr>
      <w:r w:rsidRPr="00675556">
        <w:rPr>
          <w:b/>
        </w:rPr>
        <w:t>ПРОЕКТ</w:t>
      </w:r>
    </w:p>
    <w:p w:rsidR="00B04C86" w:rsidRPr="00675556" w:rsidRDefault="00B04C86" w:rsidP="00B04C86">
      <w:pPr>
        <w:spacing w:line="276" w:lineRule="auto"/>
        <w:ind w:left="5954"/>
        <w:jc w:val="both"/>
      </w:pPr>
      <w:r w:rsidRPr="00675556">
        <w:t>Внесен губернатором</w:t>
      </w:r>
    </w:p>
    <w:p w:rsidR="00B04C86" w:rsidRPr="00675556" w:rsidRDefault="00B04C86" w:rsidP="00B04C86">
      <w:pPr>
        <w:spacing w:line="276" w:lineRule="auto"/>
        <w:ind w:left="5942"/>
        <w:jc w:val="both"/>
      </w:pPr>
      <w:r w:rsidRPr="00675556">
        <w:t>Пермского края</w:t>
      </w:r>
    </w:p>
    <w:p w:rsidR="00B04C86" w:rsidRPr="00675556" w:rsidRDefault="00B04C86" w:rsidP="00B04C86">
      <w:pPr>
        <w:spacing w:line="276" w:lineRule="auto"/>
        <w:ind w:firstLine="709"/>
        <w:jc w:val="both"/>
      </w:pPr>
    </w:p>
    <w:p w:rsidR="00B04C86" w:rsidRPr="00675556" w:rsidRDefault="00B04C86" w:rsidP="00B04C86">
      <w:pPr>
        <w:autoSpaceDE w:val="0"/>
        <w:autoSpaceDN w:val="0"/>
        <w:adjustRightInd w:val="0"/>
        <w:spacing w:after="360" w:line="276" w:lineRule="auto"/>
        <w:jc w:val="center"/>
        <w:rPr>
          <w:b/>
          <w:sz w:val="42"/>
          <w:szCs w:val="42"/>
        </w:rPr>
      </w:pPr>
      <w:r w:rsidRPr="00675556">
        <w:rPr>
          <w:b/>
          <w:sz w:val="42"/>
          <w:szCs w:val="42"/>
        </w:rPr>
        <w:t>ЗАКОН ПЕРМСКОГО КРАЯ</w:t>
      </w:r>
    </w:p>
    <w:p w:rsidR="00B04C86" w:rsidRPr="00675556" w:rsidRDefault="00B04C86" w:rsidP="00B04C86">
      <w:pPr>
        <w:widowControl w:val="0"/>
        <w:autoSpaceDE w:val="0"/>
        <w:autoSpaceDN w:val="0"/>
        <w:adjustRightInd w:val="0"/>
        <w:spacing w:line="276" w:lineRule="auto"/>
        <w:jc w:val="center"/>
        <w:rPr>
          <w:rFonts w:eastAsia="Calibri"/>
          <w:b/>
          <w:bCs/>
          <w:szCs w:val="28"/>
          <w:lang w:eastAsia="en-US"/>
        </w:rPr>
      </w:pPr>
    </w:p>
    <w:p w:rsidR="00B04C86" w:rsidRPr="003D3FA1" w:rsidRDefault="00B04C86" w:rsidP="00B04C86">
      <w:pPr>
        <w:pStyle w:val="a5"/>
        <w:spacing w:after="100" w:afterAutospacing="1"/>
        <w:jc w:val="center"/>
        <w:rPr>
          <w:b/>
        </w:rPr>
      </w:pPr>
      <w:r w:rsidRPr="003D3FA1">
        <w:rPr>
          <w:rFonts w:eastAsia="Calibri"/>
          <w:b/>
          <w:bCs/>
          <w:szCs w:val="28"/>
          <w:lang w:eastAsia="en-US"/>
        </w:rPr>
        <w:t>О внесении изменений в Закон Пермского края</w:t>
      </w:r>
      <w:r w:rsidRPr="003D3FA1">
        <w:rPr>
          <w:rFonts w:eastAsia="Calibri"/>
          <w:b/>
          <w:bCs/>
          <w:szCs w:val="28"/>
          <w:lang w:eastAsia="en-US"/>
        </w:rPr>
        <w:br/>
      </w:r>
      <w:r w:rsidRPr="003D3FA1">
        <w:rPr>
          <w:b/>
          <w:szCs w:val="28"/>
        </w:rPr>
        <w:t>«О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w:t>
      </w:r>
    </w:p>
    <w:p w:rsidR="00B04C86" w:rsidRDefault="00B04C86" w:rsidP="00B04C86">
      <w:pPr>
        <w:widowControl w:val="0"/>
        <w:autoSpaceDE w:val="0"/>
        <w:autoSpaceDN w:val="0"/>
        <w:adjustRightInd w:val="0"/>
        <w:spacing w:line="276" w:lineRule="auto"/>
        <w:jc w:val="center"/>
        <w:rPr>
          <w:rFonts w:eastAsia="Calibri"/>
          <w:b/>
          <w:bCs/>
          <w:szCs w:val="28"/>
          <w:lang w:eastAsia="en-US"/>
        </w:rPr>
      </w:pPr>
    </w:p>
    <w:p w:rsidR="00B04C86" w:rsidRPr="00675556" w:rsidRDefault="00B04C86" w:rsidP="00B04C86">
      <w:pPr>
        <w:widowControl w:val="0"/>
        <w:autoSpaceDE w:val="0"/>
        <w:autoSpaceDN w:val="0"/>
        <w:adjustRightInd w:val="0"/>
        <w:spacing w:line="276" w:lineRule="auto"/>
        <w:jc w:val="center"/>
        <w:rPr>
          <w:rFonts w:eastAsia="Calibri"/>
          <w:b/>
          <w:bCs/>
          <w:szCs w:val="28"/>
          <w:lang w:eastAsia="en-US"/>
        </w:rPr>
      </w:pPr>
    </w:p>
    <w:p w:rsidR="00B04C86" w:rsidRPr="00675556" w:rsidRDefault="00B04C86" w:rsidP="00B04C86">
      <w:pPr>
        <w:autoSpaceDE w:val="0"/>
        <w:autoSpaceDN w:val="0"/>
        <w:adjustRightInd w:val="0"/>
        <w:spacing w:before="480" w:line="276" w:lineRule="auto"/>
        <w:ind w:left="4820"/>
        <w:jc w:val="both"/>
        <w:rPr>
          <w:szCs w:val="28"/>
        </w:rPr>
      </w:pPr>
      <w:r w:rsidRPr="00675556">
        <w:rPr>
          <w:szCs w:val="28"/>
        </w:rPr>
        <w:t>Принят Законодательным Собранием</w:t>
      </w:r>
    </w:p>
    <w:p w:rsidR="00B04C86" w:rsidRPr="00675556" w:rsidRDefault="00B04C86" w:rsidP="00B04C86">
      <w:pPr>
        <w:autoSpaceDE w:val="0"/>
        <w:autoSpaceDN w:val="0"/>
        <w:adjustRightInd w:val="0"/>
        <w:spacing w:line="276" w:lineRule="auto"/>
        <w:ind w:left="4820"/>
        <w:jc w:val="both"/>
        <w:rPr>
          <w:szCs w:val="28"/>
        </w:rPr>
      </w:pPr>
      <w:r w:rsidRPr="00675556">
        <w:rPr>
          <w:szCs w:val="28"/>
        </w:rPr>
        <w:t>Пермского края __________ года</w:t>
      </w:r>
    </w:p>
    <w:p w:rsidR="00B04C86" w:rsidRPr="00675556" w:rsidRDefault="00B04C86" w:rsidP="00B04C86">
      <w:pPr>
        <w:widowControl w:val="0"/>
        <w:autoSpaceDE w:val="0"/>
        <w:autoSpaceDN w:val="0"/>
        <w:adjustRightInd w:val="0"/>
        <w:spacing w:line="276" w:lineRule="auto"/>
        <w:jc w:val="right"/>
        <w:rPr>
          <w:rFonts w:eastAsia="Calibri"/>
          <w:szCs w:val="28"/>
          <w:lang w:eastAsia="en-US"/>
        </w:rPr>
      </w:pPr>
    </w:p>
    <w:p w:rsidR="00B04C86" w:rsidRDefault="00B04C86" w:rsidP="00B04C86">
      <w:pPr>
        <w:autoSpaceDE w:val="0"/>
        <w:autoSpaceDN w:val="0"/>
        <w:adjustRightInd w:val="0"/>
        <w:ind w:firstLine="709"/>
        <w:jc w:val="both"/>
        <w:rPr>
          <w:rFonts w:eastAsia="Calibri"/>
          <w:b/>
          <w:szCs w:val="28"/>
          <w:lang w:eastAsia="en-US"/>
        </w:rPr>
      </w:pPr>
      <w:bookmarkStart w:id="0" w:name="Par21"/>
      <w:bookmarkEnd w:id="0"/>
    </w:p>
    <w:p w:rsidR="00B04C86" w:rsidRPr="001D7E69" w:rsidRDefault="00B04C86" w:rsidP="00B04C86">
      <w:pPr>
        <w:autoSpaceDE w:val="0"/>
        <w:autoSpaceDN w:val="0"/>
        <w:adjustRightInd w:val="0"/>
        <w:ind w:firstLine="709"/>
        <w:jc w:val="both"/>
        <w:rPr>
          <w:rFonts w:eastAsia="Calibri"/>
          <w:b/>
          <w:szCs w:val="28"/>
          <w:lang w:eastAsia="en-US"/>
        </w:rPr>
      </w:pPr>
      <w:r w:rsidRPr="001D7E69">
        <w:rPr>
          <w:rFonts w:eastAsia="Calibri"/>
          <w:b/>
          <w:szCs w:val="28"/>
          <w:lang w:eastAsia="en-US"/>
        </w:rPr>
        <w:t>Статья 1.</w:t>
      </w:r>
    </w:p>
    <w:p w:rsidR="00B04C86" w:rsidRDefault="00B04C86" w:rsidP="00B04C86">
      <w:pPr>
        <w:autoSpaceDE w:val="0"/>
        <w:autoSpaceDN w:val="0"/>
        <w:adjustRightInd w:val="0"/>
        <w:ind w:firstLine="709"/>
        <w:jc w:val="both"/>
        <w:rPr>
          <w:rFonts w:eastAsia="Calibri"/>
          <w:szCs w:val="28"/>
          <w:lang w:eastAsia="en-US"/>
        </w:rPr>
      </w:pPr>
    </w:p>
    <w:p w:rsidR="00B04C86" w:rsidRDefault="00B04C86" w:rsidP="00B04C86">
      <w:pPr>
        <w:pStyle w:val="ConsPlusNormal"/>
        <w:spacing w:line="360" w:lineRule="exact"/>
        <w:jc w:val="both"/>
        <w:rPr>
          <w:rFonts w:eastAsia="Calibri"/>
          <w:szCs w:val="28"/>
          <w:lang w:eastAsia="en-US"/>
        </w:rPr>
      </w:pPr>
      <w:r w:rsidRPr="00B35AEB">
        <w:rPr>
          <w:rFonts w:ascii="Times New Roman" w:eastAsia="Calibri" w:hAnsi="Times New Roman" w:cs="Times New Roman"/>
          <w:sz w:val="28"/>
          <w:szCs w:val="28"/>
          <w:lang w:eastAsia="en-US"/>
        </w:rPr>
        <w:t xml:space="preserve">Внести в </w:t>
      </w:r>
      <w:r w:rsidRPr="00B35AEB">
        <w:rPr>
          <w:rFonts w:ascii="Times New Roman" w:hAnsi="Times New Roman" w:cs="Times New Roman"/>
          <w:sz w:val="28"/>
          <w:szCs w:val="28"/>
        </w:rPr>
        <w:t>Закон Пермского края от 8 декабря 2014 г. № 4</w:t>
      </w:r>
      <w:r>
        <w:rPr>
          <w:rFonts w:ascii="Times New Roman" w:hAnsi="Times New Roman" w:cs="Times New Roman"/>
          <w:sz w:val="28"/>
          <w:szCs w:val="28"/>
        </w:rPr>
        <w:t>0</w:t>
      </w:r>
      <w:r w:rsidRPr="00B35AEB">
        <w:rPr>
          <w:rFonts w:ascii="Times New Roman" w:hAnsi="Times New Roman" w:cs="Times New Roman"/>
          <w:sz w:val="28"/>
          <w:szCs w:val="28"/>
        </w:rPr>
        <w:t>4-ПК «О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15.12.2014</w:t>
      </w:r>
      <w:r>
        <w:rPr>
          <w:rFonts w:ascii="Times New Roman" w:hAnsi="Times New Roman" w:cs="Times New Roman"/>
          <w:sz w:val="28"/>
          <w:szCs w:val="28"/>
        </w:rPr>
        <w:t>, № 49)</w:t>
      </w:r>
      <w:r w:rsidRPr="00B35AEB">
        <w:rPr>
          <w:rFonts w:ascii="Times New Roman" w:eastAsia="Calibri" w:hAnsi="Times New Roman" w:cs="Times New Roman"/>
          <w:sz w:val="28"/>
          <w:szCs w:val="28"/>
          <w:lang w:eastAsia="en-US"/>
        </w:rPr>
        <w:t>следующие изменения:</w:t>
      </w:r>
    </w:p>
    <w:p w:rsidR="00B04C86" w:rsidRDefault="00B04C86" w:rsidP="00B04C86">
      <w:pPr>
        <w:pStyle w:val="a5"/>
        <w:widowControl w:val="0"/>
        <w:numPr>
          <w:ilvl w:val="0"/>
          <w:numId w:val="1"/>
        </w:numPr>
        <w:autoSpaceDE w:val="0"/>
        <w:autoSpaceDN w:val="0"/>
        <w:adjustRightInd w:val="0"/>
        <w:ind w:left="0" w:firstLine="709"/>
        <w:rPr>
          <w:rFonts w:eastAsia="Calibri"/>
          <w:szCs w:val="28"/>
          <w:lang w:eastAsia="en-US"/>
        </w:rPr>
      </w:pPr>
      <w:r w:rsidRPr="004C5D30">
        <w:rPr>
          <w:rFonts w:eastAsia="Calibri"/>
          <w:szCs w:val="28"/>
          <w:lang w:eastAsia="en-US"/>
        </w:rPr>
        <w:t xml:space="preserve">Наименование </w:t>
      </w:r>
      <w:r>
        <w:rPr>
          <w:rFonts w:eastAsia="Calibri"/>
          <w:szCs w:val="28"/>
          <w:lang w:eastAsia="en-US"/>
        </w:rPr>
        <w:t>З</w:t>
      </w:r>
      <w:r w:rsidRPr="004C5D30">
        <w:rPr>
          <w:rFonts w:eastAsia="Calibri"/>
          <w:szCs w:val="28"/>
          <w:lang w:eastAsia="en-US"/>
        </w:rPr>
        <w:t>акона изложить в след</w:t>
      </w:r>
      <w:r>
        <w:rPr>
          <w:rFonts w:eastAsia="Calibri"/>
          <w:szCs w:val="28"/>
          <w:lang w:eastAsia="en-US"/>
        </w:rPr>
        <w:t>ующей</w:t>
      </w:r>
      <w:r w:rsidRPr="004C5D30">
        <w:rPr>
          <w:rFonts w:eastAsia="Calibri"/>
          <w:szCs w:val="28"/>
          <w:lang w:eastAsia="en-US"/>
        </w:rPr>
        <w:t xml:space="preserve"> редакции: </w:t>
      </w:r>
    </w:p>
    <w:p w:rsidR="00B04C86" w:rsidRDefault="00B04C86" w:rsidP="00B04C86">
      <w:pPr>
        <w:pStyle w:val="a5"/>
        <w:widowControl w:val="0"/>
        <w:autoSpaceDE w:val="0"/>
        <w:autoSpaceDN w:val="0"/>
        <w:adjustRightInd w:val="0"/>
        <w:ind w:firstLine="708"/>
        <w:rPr>
          <w:rFonts w:eastAsia="Calibri"/>
          <w:szCs w:val="28"/>
          <w:lang w:eastAsia="en-US"/>
        </w:rPr>
      </w:pPr>
      <w:r w:rsidRPr="004C5D30">
        <w:rPr>
          <w:rFonts w:eastAsia="Calibri"/>
          <w:szCs w:val="28"/>
          <w:lang w:eastAsia="en-US"/>
        </w:rPr>
        <w:t>«О награждении знаком отличия Пермского края обучающихся образовательных организаций Пермского края»</w:t>
      </w:r>
      <w:r>
        <w:rPr>
          <w:rFonts w:eastAsia="Calibri"/>
          <w:szCs w:val="28"/>
          <w:lang w:eastAsia="en-US"/>
        </w:rPr>
        <w:t>.</w:t>
      </w:r>
    </w:p>
    <w:p w:rsidR="00B04C86" w:rsidRDefault="00B04C86" w:rsidP="00B04C86">
      <w:pPr>
        <w:pStyle w:val="a5"/>
        <w:widowControl w:val="0"/>
        <w:numPr>
          <w:ilvl w:val="0"/>
          <w:numId w:val="1"/>
        </w:numPr>
        <w:autoSpaceDE w:val="0"/>
        <w:autoSpaceDN w:val="0"/>
        <w:adjustRightInd w:val="0"/>
        <w:ind w:left="0" w:firstLine="709"/>
        <w:rPr>
          <w:rFonts w:eastAsia="Calibri"/>
          <w:szCs w:val="28"/>
          <w:lang w:eastAsia="en-US"/>
        </w:rPr>
      </w:pPr>
      <w:r w:rsidRPr="004C5D30">
        <w:rPr>
          <w:rFonts w:eastAsia="Calibri"/>
          <w:szCs w:val="28"/>
          <w:lang w:eastAsia="en-US"/>
        </w:rPr>
        <w:t xml:space="preserve">Часть 1 статьи 1 изложить в следующей редакции: </w:t>
      </w:r>
    </w:p>
    <w:p w:rsidR="00B04C86" w:rsidRPr="004C5D30" w:rsidRDefault="00B04C86" w:rsidP="00B04C86">
      <w:pPr>
        <w:pStyle w:val="a5"/>
        <w:widowControl w:val="0"/>
        <w:autoSpaceDE w:val="0"/>
        <w:autoSpaceDN w:val="0"/>
        <w:adjustRightInd w:val="0"/>
        <w:ind w:firstLine="708"/>
        <w:rPr>
          <w:rFonts w:eastAsia="Calibri"/>
          <w:szCs w:val="28"/>
          <w:lang w:eastAsia="en-US"/>
        </w:rPr>
      </w:pPr>
      <w:r w:rsidRPr="004C5D30">
        <w:rPr>
          <w:rFonts w:eastAsia="Calibri"/>
          <w:szCs w:val="28"/>
          <w:lang w:eastAsia="en-US"/>
        </w:rPr>
        <w:t>«</w:t>
      </w:r>
      <w:r>
        <w:t xml:space="preserve">Настоящий Закон Пермского края предусматривает награждение обучающихся в государственных краевых, муниципальных и частных общеобразовательных организациях, государственных краевых и муниципальных </w:t>
      </w:r>
      <w:r w:rsidRPr="004C0582">
        <w:t>организациях</w:t>
      </w:r>
      <w:r>
        <w:t xml:space="preserve"> дополнительного образования, государственных краевых профессиональных образовательных организациях, финансируемых за счет средств бюджета Пермского края и бюджетов муниципальных районов (городских округов) Пермского края и расположенных на территории Пермского края (далее по тексту – обучающиеся, образовательные организации), в том числе окончивших образовательные организации в текущем году.</w:t>
      </w:r>
    </w:p>
    <w:p w:rsidR="00B04C86" w:rsidRPr="006D2A1A" w:rsidRDefault="00B04C86" w:rsidP="00B04C86">
      <w:pPr>
        <w:pStyle w:val="a5"/>
        <w:widowControl w:val="0"/>
        <w:numPr>
          <w:ilvl w:val="0"/>
          <w:numId w:val="1"/>
        </w:numPr>
        <w:autoSpaceDE w:val="0"/>
        <w:autoSpaceDN w:val="0"/>
        <w:adjustRightInd w:val="0"/>
        <w:ind w:left="0" w:firstLine="709"/>
        <w:rPr>
          <w:rFonts w:eastAsia="Calibri"/>
          <w:szCs w:val="28"/>
          <w:lang w:eastAsia="en-US"/>
        </w:rPr>
      </w:pPr>
      <w:r>
        <w:t xml:space="preserve">В статье 2: </w:t>
      </w:r>
    </w:p>
    <w:p w:rsidR="00B04C86" w:rsidRPr="004C5D30" w:rsidRDefault="00B04C86" w:rsidP="00B04C86">
      <w:pPr>
        <w:pStyle w:val="a5"/>
        <w:widowControl w:val="0"/>
        <w:numPr>
          <w:ilvl w:val="1"/>
          <w:numId w:val="1"/>
        </w:numPr>
        <w:autoSpaceDE w:val="0"/>
        <w:autoSpaceDN w:val="0"/>
        <w:adjustRightInd w:val="0"/>
        <w:ind w:left="0" w:firstLine="709"/>
        <w:rPr>
          <w:rFonts w:eastAsia="Calibri"/>
          <w:szCs w:val="28"/>
          <w:lang w:eastAsia="en-US"/>
        </w:rPr>
      </w:pPr>
      <w:r>
        <w:t>в части 1 после слов «адаптированным основным общеобразовательным программам» добавить слова « дополнительным общеобразовательным программам</w:t>
      </w:r>
      <w:r w:rsidRPr="004C0582">
        <w:t>,</w:t>
      </w:r>
      <w:r>
        <w:t>»;</w:t>
      </w:r>
    </w:p>
    <w:p w:rsidR="00B04C86" w:rsidRDefault="00B04C86" w:rsidP="00B04C86">
      <w:pPr>
        <w:pStyle w:val="a5"/>
        <w:widowControl w:val="0"/>
        <w:numPr>
          <w:ilvl w:val="1"/>
          <w:numId w:val="1"/>
        </w:numPr>
        <w:autoSpaceDE w:val="0"/>
        <w:autoSpaceDN w:val="0"/>
        <w:adjustRightInd w:val="0"/>
      </w:pPr>
      <w:r>
        <w:t>ч</w:t>
      </w:r>
      <w:r w:rsidRPr="004C5D30">
        <w:t xml:space="preserve">асть 3 изложить в следующей редакции: </w:t>
      </w:r>
    </w:p>
    <w:p w:rsidR="00B04C86" w:rsidRDefault="00B04C86" w:rsidP="00B04C86">
      <w:pPr>
        <w:pStyle w:val="a5"/>
        <w:widowControl w:val="0"/>
        <w:autoSpaceDE w:val="0"/>
        <w:autoSpaceDN w:val="0"/>
        <w:adjustRightInd w:val="0"/>
        <w:ind w:left="709" w:firstLine="0"/>
      </w:pPr>
      <w:r w:rsidRPr="004C5D30">
        <w:t>«</w:t>
      </w:r>
      <w:r>
        <w:t xml:space="preserve">3. Ежегодно знаком отличия награждается не более 1000 обучающихся. </w:t>
      </w:r>
    </w:p>
    <w:p w:rsidR="00B04C86" w:rsidRDefault="00B04C86" w:rsidP="00B04C86">
      <w:pPr>
        <w:pStyle w:val="a5"/>
        <w:widowControl w:val="0"/>
        <w:autoSpaceDE w:val="0"/>
        <w:autoSpaceDN w:val="0"/>
        <w:adjustRightInd w:val="0"/>
        <w:ind w:firstLine="709"/>
      </w:pPr>
      <w:r>
        <w:t>Количество получателей знака отличия ежегодно устанавливается правовым актом Правительства Пермского края.</w:t>
      </w:r>
    </w:p>
    <w:p w:rsidR="00B04C86" w:rsidRDefault="00B04C86" w:rsidP="00B04C86">
      <w:pPr>
        <w:pStyle w:val="a5"/>
        <w:widowControl w:val="0"/>
        <w:autoSpaceDE w:val="0"/>
        <w:autoSpaceDN w:val="0"/>
        <w:adjustRightInd w:val="0"/>
        <w:ind w:firstLine="709"/>
        <w:rPr>
          <w:rFonts w:eastAsia="Calibri"/>
          <w:szCs w:val="28"/>
          <w:lang w:eastAsia="en-US"/>
        </w:rPr>
      </w:pPr>
      <w:r w:rsidRPr="004C5D30">
        <w:rPr>
          <w:rFonts w:eastAsia="Calibri"/>
          <w:szCs w:val="28"/>
          <w:lang w:eastAsia="en-US"/>
        </w:rPr>
        <w:t>Знаком отличия награждаются обучающиеся не чаще чем один раз в два года по одной номинации</w:t>
      </w:r>
      <w:r>
        <w:rPr>
          <w:rFonts w:eastAsia="Calibri"/>
          <w:szCs w:val="28"/>
          <w:lang w:eastAsia="en-US"/>
        </w:rPr>
        <w:t>.».</w:t>
      </w:r>
    </w:p>
    <w:p w:rsidR="00B04C86" w:rsidRDefault="00B04C86" w:rsidP="00B04C86">
      <w:pPr>
        <w:widowControl w:val="0"/>
        <w:numPr>
          <w:ilvl w:val="0"/>
          <w:numId w:val="1"/>
        </w:numPr>
        <w:autoSpaceDE w:val="0"/>
        <w:autoSpaceDN w:val="0"/>
        <w:adjustRightInd w:val="0"/>
        <w:spacing w:line="360" w:lineRule="exact"/>
        <w:ind w:left="0" w:firstLine="709"/>
        <w:jc w:val="both"/>
        <w:rPr>
          <w:rFonts w:eastAsia="Calibri"/>
          <w:szCs w:val="28"/>
          <w:lang w:eastAsia="en-US"/>
        </w:rPr>
      </w:pPr>
      <w:r>
        <w:rPr>
          <w:rFonts w:eastAsia="Calibri"/>
          <w:szCs w:val="28"/>
          <w:lang w:eastAsia="en-US"/>
        </w:rPr>
        <w:t>В статье 3:</w:t>
      </w:r>
    </w:p>
    <w:p w:rsidR="00B04C86" w:rsidRDefault="00B04C86" w:rsidP="00B04C86">
      <w:pPr>
        <w:pStyle w:val="a5"/>
        <w:widowControl w:val="0"/>
        <w:numPr>
          <w:ilvl w:val="1"/>
          <w:numId w:val="1"/>
        </w:numPr>
        <w:autoSpaceDE w:val="0"/>
        <w:autoSpaceDN w:val="0"/>
        <w:adjustRightInd w:val="0"/>
        <w:rPr>
          <w:rFonts w:eastAsia="Calibri"/>
          <w:szCs w:val="28"/>
          <w:lang w:eastAsia="en-US"/>
        </w:rPr>
      </w:pPr>
      <w:r>
        <w:rPr>
          <w:rFonts w:eastAsia="Calibri"/>
          <w:szCs w:val="28"/>
          <w:lang w:eastAsia="en-US"/>
        </w:rPr>
        <w:t xml:space="preserve">часть 2 изложить в следующей редакции: </w:t>
      </w:r>
    </w:p>
    <w:p w:rsidR="00B04C86" w:rsidRPr="00F9705E" w:rsidRDefault="00B04C86" w:rsidP="00B04C86">
      <w:pPr>
        <w:pStyle w:val="a5"/>
        <w:widowControl w:val="0"/>
        <w:autoSpaceDE w:val="0"/>
        <w:autoSpaceDN w:val="0"/>
        <w:adjustRightInd w:val="0"/>
        <w:ind w:firstLine="708"/>
      </w:pPr>
      <w:r>
        <w:rPr>
          <w:rFonts w:eastAsia="Calibri"/>
          <w:szCs w:val="28"/>
          <w:lang w:eastAsia="en-US"/>
        </w:rPr>
        <w:t xml:space="preserve">«2. </w:t>
      </w:r>
      <w:r w:rsidRPr="007B5805">
        <w:rPr>
          <w:rFonts w:eastAsia="Calibri"/>
          <w:szCs w:val="28"/>
          <w:lang w:eastAsia="en-US"/>
        </w:rPr>
        <w:t>Отбор кандидатов на получение знака отличия осуществляется по результатам их деятельности и участия в мероприятиях</w:t>
      </w:r>
      <w:r>
        <w:rPr>
          <w:rFonts w:eastAsia="Calibri"/>
          <w:szCs w:val="28"/>
          <w:lang w:eastAsia="en-US"/>
        </w:rPr>
        <w:t xml:space="preserve"> по одной номинации за период от одного до двух полных учебных годов.».</w:t>
      </w:r>
    </w:p>
    <w:p w:rsidR="00B04C86" w:rsidRDefault="00B04C86" w:rsidP="00B04C86">
      <w:pPr>
        <w:widowControl w:val="0"/>
        <w:numPr>
          <w:ilvl w:val="1"/>
          <w:numId w:val="1"/>
        </w:numPr>
        <w:autoSpaceDE w:val="0"/>
        <w:autoSpaceDN w:val="0"/>
        <w:adjustRightInd w:val="0"/>
        <w:spacing w:line="360" w:lineRule="exact"/>
        <w:jc w:val="both"/>
        <w:rPr>
          <w:rFonts w:eastAsia="Calibri"/>
          <w:szCs w:val="28"/>
          <w:lang w:eastAsia="en-US"/>
        </w:rPr>
      </w:pPr>
      <w:r>
        <w:rPr>
          <w:rFonts w:eastAsia="Calibri"/>
          <w:szCs w:val="28"/>
          <w:lang w:eastAsia="en-US"/>
        </w:rPr>
        <w:t xml:space="preserve">часть 3 дополнить абзацем вторым следующего содержания: </w:t>
      </w:r>
    </w:p>
    <w:p w:rsidR="00B04C86" w:rsidRDefault="00B04C86" w:rsidP="00B04C86">
      <w:pPr>
        <w:widowControl w:val="0"/>
        <w:autoSpaceDE w:val="0"/>
        <w:autoSpaceDN w:val="0"/>
        <w:adjustRightInd w:val="0"/>
        <w:spacing w:line="360" w:lineRule="exact"/>
        <w:ind w:firstLine="540"/>
        <w:jc w:val="both"/>
        <w:rPr>
          <w:rFonts w:eastAsia="Calibri"/>
          <w:szCs w:val="28"/>
          <w:lang w:eastAsia="en-US"/>
        </w:rPr>
      </w:pPr>
      <w:r>
        <w:rPr>
          <w:rFonts w:eastAsia="Calibri"/>
          <w:szCs w:val="28"/>
          <w:lang w:eastAsia="en-US"/>
        </w:rPr>
        <w:t xml:space="preserve">«Отбор кандидатов на получение знака отличия, обучающихся в краевых государственных образовательных организациях Пермского края, осуществляется комиссией по отбору кандидатов, обучающихся в краевых государственных образовательных </w:t>
      </w:r>
      <w:r w:rsidRPr="00BD04B9">
        <w:rPr>
          <w:rFonts w:eastAsia="Calibri"/>
          <w:szCs w:val="28"/>
          <w:lang w:eastAsia="en-US"/>
        </w:rPr>
        <w:t>организациях</w:t>
      </w:r>
      <w:r>
        <w:rPr>
          <w:rFonts w:eastAsia="Calibri"/>
          <w:szCs w:val="28"/>
          <w:lang w:eastAsia="en-US"/>
        </w:rPr>
        <w:t xml:space="preserve"> учреждениях Пермского края, в состав которой входят представители образовательных </w:t>
      </w:r>
      <w:r w:rsidRPr="00BD04B9">
        <w:rPr>
          <w:rFonts w:eastAsia="Calibri"/>
          <w:szCs w:val="28"/>
          <w:lang w:eastAsia="en-US"/>
        </w:rPr>
        <w:t>организаций</w:t>
      </w:r>
      <w:r>
        <w:rPr>
          <w:rFonts w:eastAsia="Calibri"/>
          <w:szCs w:val="28"/>
          <w:lang w:eastAsia="en-US"/>
        </w:rPr>
        <w:t>, исполнительных органов государственной власти Пермского края, общественных организаций. Состав комиссии по отбору кандидатов, обучающихся в краевых государственных образовательных организациях Пермского края и порядок ее деятельности устанавливается приказом Министерства образования и науки Пермского края.»;</w:t>
      </w:r>
    </w:p>
    <w:p w:rsidR="00B04C86" w:rsidRDefault="00B04C86" w:rsidP="00B04C86">
      <w:pPr>
        <w:widowControl w:val="0"/>
        <w:numPr>
          <w:ilvl w:val="1"/>
          <w:numId w:val="1"/>
        </w:numPr>
        <w:autoSpaceDE w:val="0"/>
        <w:autoSpaceDN w:val="0"/>
        <w:adjustRightInd w:val="0"/>
        <w:spacing w:line="360" w:lineRule="exact"/>
        <w:jc w:val="both"/>
        <w:rPr>
          <w:rFonts w:eastAsia="Calibri"/>
          <w:szCs w:val="28"/>
          <w:lang w:eastAsia="en-US"/>
        </w:rPr>
      </w:pPr>
      <w:r>
        <w:rPr>
          <w:rFonts w:eastAsia="Calibri"/>
          <w:szCs w:val="28"/>
          <w:lang w:eastAsia="en-US"/>
        </w:rPr>
        <w:t>абзац второй части 3 считать абзацем третьим.</w:t>
      </w:r>
    </w:p>
    <w:p w:rsidR="00B04C86" w:rsidRDefault="00B04C86" w:rsidP="00B04C86">
      <w:pPr>
        <w:widowControl w:val="0"/>
        <w:autoSpaceDE w:val="0"/>
        <w:autoSpaceDN w:val="0"/>
        <w:adjustRightInd w:val="0"/>
        <w:spacing w:line="360" w:lineRule="exact"/>
        <w:ind w:firstLine="709"/>
        <w:jc w:val="both"/>
        <w:rPr>
          <w:rFonts w:eastAsia="Calibri"/>
          <w:szCs w:val="28"/>
          <w:lang w:eastAsia="en-US"/>
        </w:rPr>
      </w:pPr>
    </w:p>
    <w:p w:rsidR="00B04C86" w:rsidRPr="001D7E69" w:rsidRDefault="00B04C86" w:rsidP="00B04C86">
      <w:pPr>
        <w:autoSpaceDE w:val="0"/>
        <w:autoSpaceDN w:val="0"/>
        <w:adjustRightInd w:val="0"/>
        <w:spacing w:line="276" w:lineRule="auto"/>
        <w:ind w:firstLine="540"/>
        <w:jc w:val="both"/>
        <w:rPr>
          <w:rFonts w:eastAsia="Calibri"/>
          <w:b/>
          <w:szCs w:val="28"/>
          <w:lang w:eastAsia="en-US"/>
        </w:rPr>
      </w:pPr>
      <w:r w:rsidRPr="001D7E69">
        <w:rPr>
          <w:rFonts w:eastAsia="Calibri"/>
          <w:b/>
          <w:szCs w:val="28"/>
          <w:lang w:eastAsia="en-US"/>
        </w:rPr>
        <w:t>Статья 2.</w:t>
      </w:r>
    </w:p>
    <w:p w:rsidR="00B04C86" w:rsidRDefault="00B04C86" w:rsidP="00B04C86">
      <w:pPr>
        <w:autoSpaceDE w:val="0"/>
        <w:autoSpaceDN w:val="0"/>
        <w:adjustRightInd w:val="0"/>
        <w:spacing w:line="276" w:lineRule="auto"/>
        <w:ind w:firstLine="540"/>
        <w:jc w:val="both"/>
        <w:rPr>
          <w:rFonts w:eastAsia="Calibri"/>
          <w:szCs w:val="28"/>
          <w:lang w:eastAsia="en-US"/>
        </w:rPr>
      </w:pPr>
    </w:p>
    <w:p w:rsidR="00B04C86" w:rsidRDefault="00B04C86" w:rsidP="00B04C86">
      <w:pPr>
        <w:autoSpaceDE w:val="0"/>
        <w:autoSpaceDN w:val="0"/>
        <w:adjustRightInd w:val="0"/>
        <w:spacing w:line="276" w:lineRule="auto"/>
        <w:ind w:firstLine="540"/>
        <w:jc w:val="both"/>
        <w:rPr>
          <w:rFonts w:eastAsia="Calibri"/>
          <w:szCs w:val="28"/>
          <w:lang w:eastAsia="en-US"/>
        </w:rPr>
      </w:pPr>
      <w:r w:rsidRPr="00A0553D">
        <w:rPr>
          <w:rFonts w:eastAsia="Calibri"/>
          <w:szCs w:val="28"/>
          <w:lang w:eastAsia="en-US"/>
        </w:rPr>
        <w:t xml:space="preserve">Настоящий Закон вступает в силу </w:t>
      </w:r>
      <w:r>
        <w:rPr>
          <w:rFonts w:eastAsia="Calibri"/>
          <w:szCs w:val="28"/>
          <w:lang w:eastAsia="en-US"/>
        </w:rPr>
        <w:t>через десять дней после дня</w:t>
      </w:r>
      <w:r>
        <w:rPr>
          <w:rFonts w:eastAsia="Calibri"/>
          <w:szCs w:val="28"/>
          <w:lang w:eastAsia="en-US"/>
        </w:rPr>
        <w:br/>
        <w:t>его официального опубликования.</w:t>
      </w:r>
    </w:p>
    <w:p w:rsidR="00B04C86" w:rsidRPr="00472E15" w:rsidRDefault="00B04C86" w:rsidP="00B04C86">
      <w:pPr>
        <w:pStyle w:val="ConsPlusNormal"/>
        <w:widowControl/>
        <w:tabs>
          <w:tab w:val="left" w:pos="7797"/>
        </w:tabs>
        <w:spacing w:before="720"/>
        <w:ind w:firstLine="0"/>
        <w:rPr>
          <w:rFonts w:ascii="Times New Roman" w:hAnsi="Times New Roman" w:cs="Times New Roman"/>
          <w:sz w:val="28"/>
          <w:szCs w:val="28"/>
        </w:rPr>
      </w:pPr>
      <w:r w:rsidRPr="00472E15">
        <w:rPr>
          <w:rFonts w:ascii="Times New Roman" w:hAnsi="Times New Roman" w:cs="Times New Roman"/>
          <w:sz w:val="28"/>
          <w:szCs w:val="28"/>
        </w:rPr>
        <w:t xml:space="preserve">Губернатор </w:t>
      </w:r>
    </w:p>
    <w:p w:rsidR="00B04C86" w:rsidRPr="00472E15" w:rsidRDefault="00B04C86" w:rsidP="00B04C86">
      <w:pPr>
        <w:pStyle w:val="ConsPlusNormal"/>
        <w:widowControl/>
        <w:tabs>
          <w:tab w:val="left" w:pos="7797"/>
        </w:tabs>
        <w:ind w:firstLine="0"/>
        <w:rPr>
          <w:rFonts w:ascii="Times New Roman" w:hAnsi="Times New Roman" w:cs="Times New Roman"/>
          <w:sz w:val="28"/>
          <w:szCs w:val="28"/>
        </w:rPr>
        <w:sectPr w:rsidR="00B04C86" w:rsidRPr="00472E15" w:rsidSect="00373083">
          <w:headerReference w:type="default" r:id="rId7"/>
          <w:footerReference w:type="first" r:id="rId8"/>
          <w:pgSz w:w="11907" w:h="16840" w:code="9"/>
          <w:pgMar w:top="1134" w:right="851" w:bottom="1134" w:left="1418" w:header="567" w:footer="567" w:gutter="0"/>
          <w:pgNumType w:start="1"/>
          <w:cols w:space="720"/>
          <w:titlePg/>
        </w:sectPr>
      </w:pPr>
      <w:r w:rsidRPr="00472E15">
        <w:rPr>
          <w:rFonts w:ascii="Times New Roman" w:hAnsi="Times New Roman" w:cs="Times New Roman"/>
          <w:sz w:val="28"/>
          <w:szCs w:val="28"/>
        </w:rPr>
        <w:t>Пермского края</w:t>
      </w:r>
      <w:r>
        <w:rPr>
          <w:rFonts w:ascii="Times New Roman" w:hAnsi="Times New Roman" w:cs="Times New Roman"/>
          <w:sz w:val="28"/>
          <w:szCs w:val="28"/>
        </w:rPr>
        <w:tab/>
        <w:t xml:space="preserve"> В.Ф. Басаргин</w:t>
      </w:r>
    </w:p>
    <w:p w:rsidR="00B04C86" w:rsidRPr="00472E15" w:rsidRDefault="00B04C86" w:rsidP="00B04C86">
      <w:pPr>
        <w:spacing w:after="120"/>
        <w:jc w:val="center"/>
        <w:rPr>
          <w:b/>
          <w:szCs w:val="28"/>
        </w:rPr>
      </w:pPr>
      <w:r w:rsidRPr="00472E15">
        <w:rPr>
          <w:b/>
          <w:szCs w:val="28"/>
        </w:rPr>
        <w:t>ПОЯСНИТЕЛЬНАЯ ЗАПИСКА</w:t>
      </w:r>
    </w:p>
    <w:p w:rsidR="00B04C86" w:rsidRPr="003D3FA1" w:rsidRDefault="00B04C86" w:rsidP="00B04C86">
      <w:pPr>
        <w:pStyle w:val="a5"/>
        <w:spacing w:after="100" w:afterAutospacing="1"/>
        <w:jc w:val="center"/>
        <w:rPr>
          <w:b/>
        </w:rPr>
      </w:pPr>
      <w:r>
        <w:rPr>
          <w:rFonts w:eastAsia="Calibri"/>
          <w:b/>
          <w:bCs/>
          <w:szCs w:val="28"/>
          <w:lang w:eastAsia="en-US"/>
        </w:rPr>
        <w:t>к проекту закона «</w:t>
      </w:r>
      <w:r w:rsidRPr="003D3FA1">
        <w:rPr>
          <w:rFonts w:eastAsia="Calibri"/>
          <w:b/>
          <w:bCs/>
          <w:szCs w:val="28"/>
          <w:lang w:eastAsia="en-US"/>
        </w:rPr>
        <w:t>О внесении изменений в Закон Пермского края</w:t>
      </w:r>
      <w:r w:rsidRPr="003D3FA1">
        <w:rPr>
          <w:rFonts w:eastAsia="Calibri"/>
          <w:b/>
          <w:bCs/>
          <w:szCs w:val="28"/>
          <w:lang w:eastAsia="en-US"/>
        </w:rPr>
        <w:br/>
      </w:r>
      <w:r w:rsidRPr="003D3FA1">
        <w:rPr>
          <w:b/>
          <w:szCs w:val="28"/>
        </w:rPr>
        <w:t>«О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w:t>
      </w:r>
    </w:p>
    <w:p w:rsidR="00B04C86" w:rsidRPr="00412D75" w:rsidRDefault="00B04C86" w:rsidP="00B04C86">
      <w:pPr>
        <w:spacing w:line="276" w:lineRule="auto"/>
        <w:jc w:val="center"/>
        <w:rPr>
          <w:szCs w:val="28"/>
        </w:rPr>
      </w:pPr>
    </w:p>
    <w:p w:rsidR="00B04C86" w:rsidRDefault="00B04C86" w:rsidP="00B04C86">
      <w:pPr>
        <w:pStyle w:val="a5"/>
        <w:rPr>
          <w:bCs/>
        </w:rPr>
      </w:pPr>
      <w:r>
        <w:rPr>
          <w:bCs/>
        </w:rPr>
        <w:t>П</w:t>
      </w:r>
      <w:r w:rsidRPr="00E86ECC">
        <w:rPr>
          <w:bCs/>
        </w:rPr>
        <w:t>роект закона «О внесении изменений в Закон Пермского края</w:t>
      </w:r>
      <w:r w:rsidRPr="00E86ECC">
        <w:rPr>
          <w:bCs/>
        </w:rPr>
        <w:br/>
        <w:t>«О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w:t>
      </w:r>
      <w:r>
        <w:rPr>
          <w:bCs/>
        </w:rPr>
        <w:t xml:space="preserve">» (далее – Закон, знак отличия) подготовлен </w:t>
      </w:r>
      <w:r>
        <w:rPr>
          <w:bCs/>
        </w:rPr>
        <w:br/>
        <w:t xml:space="preserve">в целях систематизации условий и порядка награждения </w:t>
      </w:r>
      <w:r w:rsidRPr="00E86ECC">
        <w:rPr>
          <w:bCs/>
        </w:rPr>
        <w:t>знаком отличия</w:t>
      </w:r>
      <w:r>
        <w:rPr>
          <w:bCs/>
        </w:rPr>
        <w:t>.</w:t>
      </w:r>
    </w:p>
    <w:p w:rsidR="00B04C86" w:rsidRDefault="00B04C86" w:rsidP="00B04C86">
      <w:pPr>
        <w:pStyle w:val="a5"/>
      </w:pPr>
      <w:r>
        <w:rPr>
          <w:bCs/>
        </w:rPr>
        <w:t xml:space="preserve">Опыт реализации </w:t>
      </w:r>
      <w:r>
        <w:t>Закона в 2015 г. показал необходимость:</w:t>
      </w:r>
    </w:p>
    <w:p w:rsidR="00B04C86" w:rsidRDefault="00B04C86" w:rsidP="00B04C86">
      <w:pPr>
        <w:pStyle w:val="a5"/>
      </w:pPr>
      <w:r>
        <w:t>- изменить название Закона;</w:t>
      </w:r>
    </w:p>
    <w:p w:rsidR="00B04C86" w:rsidRDefault="00B04C86" w:rsidP="00B04C86">
      <w:pPr>
        <w:pStyle w:val="a5"/>
      </w:pPr>
      <w:r>
        <w:t>- расширить категории получателей знака отличия;</w:t>
      </w:r>
    </w:p>
    <w:p w:rsidR="00B04C86" w:rsidRDefault="00B04C86" w:rsidP="00B04C86">
      <w:pPr>
        <w:pStyle w:val="a5"/>
      </w:pPr>
      <w:r>
        <w:t>- уточнить численность получателей знака отличия;</w:t>
      </w:r>
    </w:p>
    <w:p w:rsidR="00B04C86" w:rsidRDefault="00B04C86" w:rsidP="00B04C86">
      <w:pPr>
        <w:pStyle w:val="a5"/>
      </w:pPr>
      <w:r>
        <w:t>- уточнить периодичность получения знака отличия по одной номинации;</w:t>
      </w:r>
    </w:p>
    <w:p w:rsidR="00B04C86" w:rsidRDefault="00B04C86" w:rsidP="00B04C86">
      <w:pPr>
        <w:pStyle w:val="a5"/>
      </w:pPr>
      <w:r>
        <w:t>- конкретизировать порядок выдвижения и отбора кандидатов на получение знака отличия.</w:t>
      </w:r>
    </w:p>
    <w:p w:rsidR="00B04C86" w:rsidRDefault="00B04C86" w:rsidP="00B04C86">
      <w:pPr>
        <w:pStyle w:val="a5"/>
        <w:rPr>
          <w:bCs/>
        </w:rPr>
      </w:pPr>
    </w:p>
    <w:p w:rsidR="00B04C86" w:rsidRPr="00FB1144" w:rsidRDefault="00B04C86" w:rsidP="00B04C86">
      <w:pPr>
        <w:pStyle w:val="a5"/>
        <w:rPr>
          <w:bCs/>
        </w:rPr>
      </w:pPr>
    </w:p>
    <w:p w:rsidR="00B04C86" w:rsidRPr="001A6074" w:rsidRDefault="00B04C86" w:rsidP="00B04C86">
      <w:pPr>
        <w:pStyle w:val="a5"/>
      </w:pPr>
    </w:p>
    <w:p w:rsidR="00B04C86" w:rsidRDefault="00B04C86" w:rsidP="00B04C86">
      <w:pPr>
        <w:pStyle w:val="a5"/>
      </w:pPr>
    </w:p>
    <w:p w:rsidR="00B04C86" w:rsidRPr="00437BF7" w:rsidRDefault="00B04C86" w:rsidP="00B04C86">
      <w:pPr>
        <w:jc w:val="center"/>
        <w:rPr>
          <w:szCs w:val="28"/>
        </w:rPr>
        <w:sectPr w:rsidR="00B04C86" w:rsidRPr="00437BF7" w:rsidSect="00373083">
          <w:headerReference w:type="even" r:id="rId9"/>
          <w:headerReference w:type="default" r:id="rId10"/>
          <w:footerReference w:type="even" r:id="rId11"/>
          <w:footerReference w:type="default" r:id="rId12"/>
          <w:footerReference w:type="first" r:id="rId13"/>
          <w:pgSz w:w="11907" w:h="16840" w:code="9"/>
          <w:pgMar w:top="1134" w:right="851" w:bottom="1134" w:left="1418" w:header="567" w:footer="567" w:gutter="0"/>
          <w:pgNumType w:start="1"/>
          <w:cols w:space="720"/>
          <w:titlePg/>
        </w:sectPr>
      </w:pPr>
    </w:p>
    <w:p w:rsidR="00B04C86" w:rsidRDefault="00B04C86" w:rsidP="00B04C86">
      <w:pPr>
        <w:spacing w:after="120"/>
        <w:jc w:val="center"/>
        <w:rPr>
          <w:b/>
          <w:szCs w:val="28"/>
        </w:rPr>
      </w:pPr>
      <w:r w:rsidRPr="00472E15">
        <w:rPr>
          <w:b/>
          <w:szCs w:val="28"/>
        </w:rPr>
        <w:t>ФИНАНСОВО-ЭКОНОМИЧЕСКОЕ ОБОСНОВАНИЕ</w:t>
      </w:r>
    </w:p>
    <w:p w:rsidR="00B04C86" w:rsidRPr="003D3FA1" w:rsidRDefault="00B04C86" w:rsidP="00B04C86">
      <w:pPr>
        <w:pStyle w:val="a5"/>
        <w:spacing w:after="100" w:afterAutospacing="1"/>
        <w:jc w:val="center"/>
        <w:rPr>
          <w:b/>
        </w:rPr>
      </w:pPr>
      <w:r>
        <w:rPr>
          <w:rFonts w:eastAsia="Calibri"/>
          <w:b/>
          <w:bCs/>
          <w:szCs w:val="28"/>
          <w:lang w:eastAsia="en-US"/>
        </w:rPr>
        <w:t>к проекту закона «</w:t>
      </w:r>
      <w:r w:rsidRPr="003D3FA1">
        <w:rPr>
          <w:rFonts w:eastAsia="Calibri"/>
          <w:b/>
          <w:bCs/>
          <w:szCs w:val="28"/>
          <w:lang w:eastAsia="en-US"/>
        </w:rPr>
        <w:t>О внесении изменений в Закон Пермского края</w:t>
      </w:r>
      <w:r w:rsidRPr="003D3FA1">
        <w:rPr>
          <w:rFonts w:eastAsia="Calibri"/>
          <w:b/>
          <w:bCs/>
          <w:szCs w:val="28"/>
          <w:lang w:eastAsia="en-US"/>
        </w:rPr>
        <w:br/>
      </w:r>
      <w:r w:rsidRPr="003D3FA1">
        <w:rPr>
          <w:b/>
          <w:szCs w:val="28"/>
        </w:rPr>
        <w:t>«О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w:t>
      </w:r>
      <w:r>
        <w:rPr>
          <w:b/>
          <w:szCs w:val="28"/>
        </w:rPr>
        <w:t>»</w:t>
      </w:r>
    </w:p>
    <w:p w:rsidR="00B04C86" w:rsidRPr="00472E15" w:rsidRDefault="00B04C86" w:rsidP="00B04C86">
      <w:pPr>
        <w:spacing w:line="240" w:lineRule="exact"/>
        <w:jc w:val="center"/>
        <w:rPr>
          <w:b/>
          <w:szCs w:val="28"/>
        </w:rPr>
      </w:pPr>
    </w:p>
    <w:p w:rsidR="00B04C86" w:rsidRPr="00472E15" w:rsidRDefault="00B04C86" w:rsidP="00B04C86">
      <w:pPr>
        <w:spacing w:line="240" w:lineRule="exact"/>
        <w:jc w:val="center"/>
        <w:rPr>
          <w:b/>
          <w:szCs w:val="28"/>
        </w:rPr>
      </w:pPr>
    </w:p>
    <w:p w:rsidR="00B04C86" w:rsidRPr="00472E15" w:rsidRDefault="00B04C86" w:rsidP="00B04C86">
      <w:pPr>
        <w:jc w:val="center"/>
        <w:rPr>
          <w:szCs w:val="28"/>
        </w:rPr>
      </w:pPr>
    </w:p>
    <w:p w:rsidR="00B04C86" w:rsidRDefault="00B04C86" w:rsidP="00B04C86">
      <w:pPr>
        <w:spacing w:line="360" w:lineRule="exact"/>
        <w:ind w:firstLine="720"/>
        <w:jc w:val="both"/>
        <w:rPr>
          <w:szCs w:val="28"/>
        </w:rPr>
      </w:pPr>
      <w:r w:rsidRPr="00472E15">
        <w:rPr>
          <w:szCs w:val="28"/>
        </w:rPr>
        <w:t xml:space="preserve">В связи с предлагаемым </w:t>
      </w:r>
      <w:r>
        <w:rPr>
          <w:bCs/>
        </w:rPr>
        <w:t>п</w:t>
      </w:r>
      <w:r w:rsidRPr="00E86ECC">
        <w:rPr>
          <w:bCs/>
        </w:rPr>
        <w:t>роект</w:t>
      </w:r>
      <w:r>
        <w:rPr>
          <w:bCs/>
        </w:rPr>
        <w:t>ом</w:t>
      </w:r>
      <w:r w:rsidRPr="00E86ECC">
        <w:rPr>
          <w:bCs/>
        </w:rPr>
        <w:t xml:space="preserve"> закона «О внесении изменений в Закон Пермского края«О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w:t>
      </w:r>
      <w:r>
        <w:rPr>
          <w:bCs/>
        </w:rPr>
        <w:t>»</w:t>
      </w:r>
      <w:r w:rsidRPr="004C6CC4">
        <w:rPr>
          <w:szCs w:val="28"/>
        </w:rPr>
        <w:t xml:space="preserve"> из бюджета Пермского края </w:t>
      </w:r>
      <w:r w:rsidRPr="00014076">
        <w:rPr>
          <w:szCs w:val="28"/>
        </w:rPr>
        <w:t>дополнительн</w:t>
      </w:r>
      <w:r>
        <w:rPr>
          <w:szCs w:val="28"/>
        </w:rPr>
        <w:t>ых средств не потребуется.</w:t>
      </w:r>
    </w:p>
    <w:p w:rsidR="00B04C86" w:rsidRDefault="00B04C86" w:rsidP="00B04C86">
      <w:pPr>
        <w:spacing w:line="360" w:lineRule="exact"/>
        <w:ind w:firstLine="720"/>
        <w:jc w:val="both"/>
        <w:rPr>
          <w:szCs w:val="28"/>
        </w:rPr>
      </w:pPr>
      <w:r w:rsidRPr="002B3C07">
        <w:rPr>
          <w:szCs w:val="28"/>
        </w:rPr>
        <w:t xml:space="preserve">Необходимые денежные средства для реализации проекта </w:t>
      </w:r>
      <w:r>
        <w:rPr>
          <w:szCs w:val="28"/>
        </w:rPr>
        <w:t>з</w:t>
      </w:r>
      <w:r w:rsidRPr="002B3C07">
        <w:rPr>
          <w:szCs w:val="28"/>
        </w:rPr>
        <w:t xml:space="preserve">акона </w:t>
      </w:r>
      <w:r>
        <w:rPr>
          <w:szCs w:val="28"/>
        </w:rPr>
        <w:t xml:space="preserve">предусмотрены в бюджете </w:t>
      </w:r>
      <w:r w:rsidRPr="002B3C07">
        <w:rPr>
          <w:szCs w:val="28"/>
        </w:rPr>
        <w:t>Министерств</w:t>
      </w:r>
      <w:r>
        <w:rPr>
          <w:szCs w:val="28"/>
        </w:rPr>
        <w:t>а</w:t>
      </w:r>
      <w:r w:rsidRPr="002B3C07">
        <w:rPr>
          <w:szCs w:val="28"/>
        </w:rPr>
        <w:t xml:space="preserve"> образования и науки Пермского края в </w:t>
      </w:r>
      <w:r>
        <w:rPr>
          <w:szCs w:val="28"/>
        </w:rPr>
        <w:t>объеме 5 млн. руб. на 2016-2018 гг.</w:t>
      </w:r>
    </w:p>
    <w:p w:rsidR="00155F0F" w:rsidRDefault="00155F0F">
      <w:bookmarkStart w:id="1" w:name="_GoBack"/>
      <w:bookmarkEnd w:id="1"/>
    </w:p>
    <w:sectPr w:rsidR="00155F0F" w:rsidSect="004450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905" w:rsidRDefault="001E0905" w:rsidP="0044506B">
      <w:r>
        <w:separator/>
      </w:r>
    </w:p>
  </w:endnote>
  <w:endnote w:type="continuationSeparator" w:id="1">
    <w:p w:rsidR="001E0905" w:rsidRDefault="001E0905" w:rsidP="00445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6CF" w:rsidRDefault="00B04C86">
    <w:pPr>
      <w:pStyle w:val="a7"/>
    </w:pPr>
    <w:r>
      <w:t>Р.А.Кассина</w:t>
    </w:r>
  </w:p>
  <w:p w:rsidR="001136CF" w:rsidRDefault="00B04C86">
    <w:pPr>
      <w:pStyle w:val="a7"/>
    </w:pPr>
    <w:r>
      <w:t>2177933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44506B">
    <w:pPr>
      <w:framePr w:wrap="around" w:vAnchor="text" w:hAnchor="margin" w:xAlign="right" w:y="1"/>
    </w:pPr>
    <w:r>
      <w:fldChar w:fldCharType="begin"/>
    </w:r>
    <w:r w:rsidR="00B04C86">
      <w:instrText xml:space="preserve">PAGE  </w:instrText>
    </w:r>
    <w:r>
      <w:fldChar w:fldCharType="separate"/>
    </w:r>
    <w:r w:rsidR="00B04C86">
      <w:rPr>
        <w:noProof/>
      </w:rPr>
      <w:t>1</w:t>
    </w:r>
    <w:r>
      <w:fldChar w:fldCharType="end"/>
    </w:r>
  </w:p>
  <w:p w:rsidR="00373083" w:rsidRDefault="001E0905">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1E0905">
    <w:pPr>
      <w:pStyle w:val="a7"/>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1E0905">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905" w:rsidRDefault="001E0905" w:rsidP="0044506B">
      <w:r>
        <w:separator/>
      </w:r>
    </w:p>
  </w:footnote>
  <w:footnote w:type="continuationSeparator" w:id="1">
    <w:p w:rsidR="001E0905" w:rsidRDefault="001E0905" w:rsidP="00445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44506B">
    <w:pPr>
      <w:pStyle w:val="a3"/>
    </w:pPr>
    <w:r>
      <w:fldChar w:fldCharType="begin"/>
    </w:r>
    <w:r w:rsidR="00B04C86">
      <w:instrText>PAGE   \* MERGEFORMAT</w:instrText>
    </w:r>
    <w:r>
      <w:fldChar w:fldCharType="separate"/>
    </w:r>
    <w:r w:rsidR="000E26A8">
      <w:rPr>
        <w:noProof/>
      </w:rPr>
      <w:t>2</w:t>
    </w:r>
    <w:r>
      <w:fldChar w:fldCharType="end"/>
    </w:r>
  </w:p>
  <w:p w:rsidR="00373083" w:rsidRDefault="001E09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44506B">
    <w:pPr>
      <w:framePr w:wrap="around" w:vAnchor="text" w:hAnchor="margin" w:xAlign="center" w:y="1"/>
    </w:pPr>
    <w:r>
      <w:fldChar w:fldCharType="begin"/>
    </w:r>
    <w:r w:rsidR="00B04C86">
      <w:instrText xml:space="preserve">PAGE  </w:instrText>
    </w:r>
    <w:r>
      <w:fldChar w:fldCharType="end"/>
    </w:r>
  </w:p>
  <w:p w:rsidR="00373083" w:rsidRDefault="001E09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83" w:rsidRDefault="0044506B">
    <w:pPr>
      <w:framePr w:wrap="around" w:vAnchor="text" w:hAnchor="margin" w:xAlign="center" w:y="1"/>
    </w:pPr>
    <w:r>
      <w:fldChar w:fldCharType="begin"/>
    </w:r>
    <w:r w:rsidR="00B04C86">
      <w:instrText xml:space="preserve">PAGE  </w:instrText>
    </w:r>
    <w:r>
      <w:fldChar w:fldCharType="separate"/>
    </w:r>
    <w:r w:rsidR="000E26A8">
      <w:rPr>
        <w:noProof/>
      </w:rPr>
      <w:t>2</w:t>
    </w:r>
    <w:r>
      <w:fldChar w:fldCharType="end"/>
    </w:r>
  </w:p>
  <w:p w:rsidR="00373083" w:rsidRDefault="001E09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13F"/>
    <w:multiLevelType w:val="multilevel"/>
    <w:tmpl w:val="408EE952"/>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7A5F"/>
    <w:rsid w:val="00007A5F"/>
    <w:rsid w:val="000E26A8"/>
    <w:rsid w:val="00155F0F"/>
    <w:rsid w:val="001E0905"/>
    <w:rsid w:val="0044506B"/>
    <w:rsid w:val="00B04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8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4C86"/>
    <w:pPr>
      <w:tabs>
        <w:tab w:val="center" w:pos="4153"/>
        <w:tab w:val="right" w:pos="8306"/>
      </w:tabs>
      <w:suppressAutoHyphens/>
      <w:jc w:val="center"/>
    </w:pPr>
  </w:style>
  <w:style w:type="character" w:customStyle="1" w:styleId="a4">
    <w:name w:val="Верхний колонтитул Знак"/>
    <w:basedOn w:val="a0"/>
    <w:link w:val="a3"/>
    <w:uiPriority w:val="99"/>
    <w:rsid w:val="00B04C86"/>
    <w:rPr>
      <w:rFonts w:ascii="Times New Roman" w:eastAsia="Times New Roman" w:hAnsi="Times New Roman" w:cs="Times New Roman"/>
      <w:sz w:val="28"/>
      <w:szCs w:val="20"/>
      <w:lang w:eastAsia="ru-RU"/>
    </w:rPr>
  </w:style>
  <w:style w:type="paragraph" w:styleId="a5">
    <w:name w:val="Body Text"/>
    <w:basedOn w:val="a"/>
    <w:link w:val="a6"/>
    <w:rsid w:val="00B04C86"/>
    <w:pPr>
      <w:suppressAutoHyphens/>
      <w:spacing w:line="360" w:lineRule="exact"/>
      <w:ind w:firstLine="720"/>
      <w:jc w:val="both"/>
    </w:pPr>
  </w:style>
  <w:style w:type="character" w:customStyle="1" w:styleId="a6">
    <w:name w:val="Основной текст Знак"/>
    <w:basedOn w:val="a0"/>
    <w:link w:val="a5"/>
    <w:rsid w:val="00B04C86"/>
    <w:rPr>
      <w:rFonts w:ascii="Times New Roman" w:eastAsia="Times New Roman" w:hAnsi="Times New Roman" w:cs="Times New Roman"/>
      <w:sz w:val="28"/>
      <w:szCs w:val="20"/>
      <w:lang w:eastAsia="ru-RU"/>
    </w:rPr>
  </w:style>
  <w:style w:type="paragraph" w:styleId="a7">
    <w:name w:val="footer"/>
    <w:basedOn w:val="a"/>
    <w:link w:val="a8"/>
    <w:rsid w:val="00B04C86"/>
    <w:pPr>
      <w:suppressAutoHyphens/>
    </w:pPr>
    <w:rPr>
      <w:sz w:val="20"/>
    </w:rPr>
  </w:style>
  <w:style w:type="character" w:customStyle="1" w:styleId="a8">
    <w:name w:val="Нижний колонтитул Знак"/>
    <w:basedOn w:val="a0"/>
    <w:link w:val="a7"/>
    <w:rsid w:val="00B04C86"/>
    <w:rPr>
      <w:rFonts w:ascii="Times New Roman" w:eastAsia="Times New Roman" w:hAnsi="Times New Roman" w:cs="Times New Roman"/>
      <w:sz w:val="20"/>
      <w:szCs w:val="20"/>
      <w:lang w:eastAsia="ru-RU"/>
    </w:rPr>
  </w:style>
  <w:style w:type="paragraph" w:customStyle="1" w:styleId="ConsPlusNormal">
    <w:name w:val="ConsPlusNormal"/>
    <w:rsid w:val="00B04C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Лесникова Ольга Владимировна</dc:creator>
  <cp:keywords/>
  <dc:description/>
  <cp:lastModifiedBy>Лесникова Ольга Владимировна</cp:lastModifiedBy>
  <cp:revision>2</cp:revision>
  <dcterms:created xsi:type="dcterms:W3CDTF">2016-02-15T12:35:00Z</dcterms:created>
  <dcterms:modified xsi:type="dcterms:W3CDTF">2016-02-15T12:36:00Z</dcterms:modified>
</cp:coreProperties>
</file>